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CD5E" w14:textId="77777777" w:rsidR="002A4E40" w:rsidRPr="009C6757" w:rsidRDefault="002A4E40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Прикрепление к поликлинике с полисом ОМС проще простого: «СОГАЗ-Мед» составил пошаговую инструкцию</w:t>
      </w:r>
    </w:p>
    <w:p w14:paraId="57EF94BF" w14:textId="0FA38EBF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Вопрос самостоятельного прикрепления к поликлинике для получения амбулаторной медицинской помощи может возникать у застрахованных граждан РФ, которые по каким-либо причинам ещё не были прикреплены к медицинской организации и не обращались за медицинской помощью, либо наблюдались в одном учреждении, но хотят поменять прикрепление. </w:t>
      </w:r>
      <w:r w:rsidR="007368F6" w:rsidRPr="009C6757">
        <w:rPr>
          <w:rFonts w:ascii="Arial" w:hAnsi="Arial" w:cs="Arial"/>
          <w:sz w:val="20"/>
          <w:szCs w:val="20"/>
        </w:rPr>
        <w:t>И они</w:t>
      </w:r>
      <w:r w:rsidRPr="009C6757">
        <w:rPr>
          <w:rFonts w:ascii="Arial" w:hAnsi="Arial" w:cs="Arial"/>
          <w:sz w:val="20"/>
          <w:szCs w:val="20"/>
        </w:rPr>
        <w:t xml:space="preserve"> имеют на это право, о котором говорится в Федеральном законе «Об обязательном медицинском страховании в РФ» — застрахованные лица 1 раз в год (за исключением смены места жительства или места пребывания гражданина) могут выбрать медицинскую организацию из списка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об охране здоровья.</w:t>
      </w:r>
    </w:p>
    <w:p w14:paraId="1D2A3822" w14:textId="0239440A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Кроме того, есть категории граждан, которым вопрос прикрепления к поликлинике особ</w:t>
      </w:r>
      <w:r w:rsidR="007368F6" w:rsidRPr="009C6757">
        <w:rPr>
          <w:rFonts w:ascii="Arial" w:hAnsi="Arial" w:cs="Arial"/>
          <w:sz w:val="20"/>
          <w:szCs w:val="20"/>
        </w:rPr>
        <w:t>енно</w:t>
      </w:r>
      <w:r w:rsidRPr="009C6757">
        <w:rPr>
          <w:rFonts w:ascii="Arial" w:hAnsi="Arial" w:cs="Arial"/>
          <w:sz w:val="20"/>
          <w:szCs w:val="20"/>
        </w:rPr>
        <w:t xml:space="preserve"> актуален. Это молодые люди 18-ти лет, которых автоматически перевели из детской поликлиники во взрослую, но у них есть желание прикрепиться к другой поликлинике</w:t>
      </w:r>
      <w:r w:rsidR="007368F6" w:rsidRPr="009C6757">
        <w:rPr>
          <w:rFonts w:ascii="Arial" w:hAnsi="Arial" w:cs="Arial"/>
          <w:sz w:val="20"/>
          <w:szCs w:val="20"/>
        </w:rPr>
        <w:t>.</w:t>
      </w:r>
    </w:p>
    <w:p w14:paraId="77B83489" w14:textId="77777777" w:rsidR="002A4E40" w:rsidRPr="009C6757" w:rsidRDefault="002A4E40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Эксперты «СОГАЗ-Мед» подготовили универсальную пошаговую инструкцию прикрепления к поликлинике, которая будет понятна каждому застрахованному гражданину.</w:t>
      </w:r>
    </w:p>
    <w:p w14:paraId="70C450D8" w14:textId="30FA5BE1" w:rsidR="002A4E40" w:rsidRPr="009C6757" w:rsidRDefault="002A4E40" w:rsidP="00B77415">
      <w:pPr>
        <w:pStyle w:val="a4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1 шаг. Проверьте, есть ли у вас действующий полис ОМС — для прикрепления к медицинской организации его наличие обязательно. Если пока нет полиса, вам следует обратиться в страховую медицинскую организацию. Например, оформить полис ОМС можно лично или через своего представителя в офисе «СОГАЗ-Мед»</w:t>
      </w:r>
      <w:r w:rsidR="007368F6" w:rsidRPr="009C6757">
        <w:rPr>
          <w:rFonts w:ascii="Arial" w:hAnsi="Arial" w:cs="Arial"/>
          <w:sz w:val="20"/>
          <w:szCs w:val="20"/>
        </w:rPr>
        <w:t>.</w:t>
      </w:r>
    </w:p>
    <w:p w14:paraId="365E7005" w14:textId="59A5EDAF" w:rsidR="002A4E40" w:rsidRPr="009C6757" w:rsidRDefault="002A4E40" w:rsidP="00B77415">
      <w:pPr>
        <w:spacing w:line="240" w:lineRule="auto"/>
        <w:jc w:val="both"/>
        <w:rPr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2 шаг. Если полис ОМС на руках — вы можете выбрать поликлинику, в которой хотите наблюдаться, из числа медицинских организаций, участвующих в системе ОМС. При выборе следует ознакомиться с перечнем и спецификацией работающих в поликлинике врачей, информацией о врачебных участках обслуживания на дому.</w:t>
      </w:r>
    </w:p>
    <w:p w14:paraId="5FFC4BE7" w14:textId="10A7FE38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3 шаг. После того, как вы решили, в какой поликлинике хотите наблюдаться, вам необходимо прийти в поликлинику и написать заявление о прикреплении на имя главного врача. Подать заявление можно также через своего представителя (образцы заявлений</w:t>
      </w:r>
      <w:r w:rsidR="000E3372" w:rsidRPr="009C6757">
        <w:rPr>
          <w:rFonts w:ascii="Arial" w:hAnsi="Arial" w:cs="Arial"/>
          <w:sz w:val="20"/>
          <w:szCs w:val="20"/>
        </w:rPr>
        <w:t xml:space="preserve"> </w:t>
      </w:r>
      <w:r w:rsidRPr="009C6757">
        <w:rPr>
          <w:rFonts w:ascii="Arial" w:hAnsi="Arial" w:cs="Arial"/>
          <w:sz w:val="20"/>
          <w:szCs w:val="20"/>
        </w:rPr>
        <w:t>можно получить в регистратуре или на сайте медицинской организации).</w:t>
      </w:r>
    </w:p>
    <w:p w14:paraId="42BAE665" w14:textId="1765C911" w:rsidR="000E3372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Есть и новые сервисы. Среди них — прикрепление к </w:t>
      </w:r>
      <w:proofErr w:type="spellStart"/>
      <w:r w:rsidRPr="009C6757">
        <w:rPr>
          <w:rFonts w:ascii="Arial" w:hAnsi="Arial" w:cs="Arial"/>
          <w:sz w:val="20"/>
          <w:szCs w:val="20"/>
        </w:rPr>
        <w:t>медорганизации</w:t>
      </w:r>
      <w:proofErr w:type="spellEnd"/>
      <w:r w:rsidRPr="009C6757">
        <w:rPr>
          <w:rFonts w:ascii="Arial" w:hAnsi="Arial" w:cs="Arial"/>
          <w:sz w:val="20"/>
          <w:szCs w:val="20"/>
        </w:rPr>
        <w:t xml:space="preserve"> через </w:t>
      </w:r>
      <w:r w:rsidR="007A4DE3" w:rsidRPr="009C6757">
        <w:rPr>
          <w:rFonts w:ascii="Arial" w:hAnsi="Arial" w:cs="Arial"/>
          <w:sz w:val="20"/>
          <w:szCs w:val="20"/>
        </w:rPr>
        <w:t>ее</w:t>
      </w:r>
      <w:r w:rsidRPr="009C6757">
        <w:rPr>
          <w:rFonts w:ascii="Arial" w:hAnsi="Arial" w:cs="Arial"/>
          <w:sz w:val="20"/>
          <w:szCs w:val="20"/>
        </w:rPr>
        <w:t xml:space="preserve"> собственный сайт, где возможно оперативно заполнить форму с вашими данными, автоматически сформировать заявление, которое необходимо принести в распечатанном виде в регистратуру/администрацию выбранной поликлиники. Также прикрепиться к поликлинике гражданам старше 18-ти лет можно с помощью портала «Госуслуги». При заполнении заявления на</w:t>
      </w:r>
      <w:r w:rsidRPr="009C6757">
        <w:rPr>
          <w:sz w:val="20"/>
          <w:szCs w:val="20"/>
        </w:rPr>
        <w:t xml:space="preserve"> </w:t>
      </w:r>
      <w:r w:rsidRPr="009C6757">
        <w:rPr>
          <w:rFonts w:ascii="Arial" w:hAnsi="Arial" w:cs="Arial"/>
          <w:sz w:val="20"/>
          <w:szCs w:val="20"/>
        </w:rPr>
        <w:t>портале указываются паспортные данные, номер полиса ОМС, адрес регистрации и фактического проживания. Затем приходит извещение о прикреплении — в виде смс-сообщения на мобильный телефон, письма на электронную почту или в личный кабинет портала «Госуслуги».</w:t>
      </w:r>
    </w:p>
    <w:p w14:paraId="1DE3D281" w14:textId="5EC8F361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Следует отметить, что </w:t>
      </w:r>
      <w:r w:rsidR="004A1631" w:rsidRPr="009C6757">
        <w:rPr>
          <w:rFonts w:ascii="Arial" w:hAnsi="Arial" w:cs="Arial"/>
          <w:sz w:val="20"/>
          <w:szCs w:val="20"/>
        </w:rPr>
        <w:t xml:space="preserve">в настоящее время </w:t>
      </w:r>
      <w:r w:rsidRPr="009C6757">
        <w:rPr>
          <w:rFonts w:ascii="Arial" w:hAnsi="Arial" w:cs="Arial"/>
          <w:sz w:val="20"/>
          <w:szCs w:val="20"/>
        </w:rPr>
        <w:t>данны</w:t>
      </w:r>
      <w:r w:rsidR="00027632" w:rsidRPr="009C6757">
        <w:rPr>
          <w:rFonts w:ascii="Arial" w:hAnsi="Arial" w:cs="Arial"/>
          <w:sz w:val="20"/>
          <w:szCs w:val="20"/>
        </w:rPr>
        <w:t>е</w:t>
      </w:r>
      <w:r w:rsidRPr="009C6757">
        <w:rPr>
          <w:rFonts w:ascii="Arial" w:hAnsi="Arial" w:cs="Arial"/>
          <w:sz w:val="20"/>
          <w:szCs w:val="20"/>
        </w:rPr>
        <w:t xml:space="preserve"> сервис</w:t>
      </w:r>
      <w:r w:rsidR="00027632" w:rsidRPr="009C6757">
        <w:rPr>
          <w:rFonts w:ascii="Arial" w:hAnsi="Arial" w:cs="Arial"/>
          <w:sz w:val="20"/>
          <w:szCs w:val="20"/>
        </w:rPr>
        <w:t>ы</w:t>
      </w:r>
      <w:r w:rsidRPr="009C6757">
        <w:rPr>
          <w:rFonts w:ascii="Arial" w:hAnsi="Arial" w:cs="Arial"/>
          <w:sz w:val="20"/>
          <w:szCs w:val="20"/>
        </w:rPr>
        <w:t xml:space="preserve"> реализован</w:t>
      </w:r>
      <w:r w:rsidR="00027632" w:rsidRPr="009C6757">
        <w:rPr>
          <w:rFonts w:ascii="Arial" w:hAnsi="Arial" w:cs="Arial"/>
          <w:sz w:val="20"/>
          <w:szCs w:val="20"/>
        </w:rPr>
        <w:t>ы</w:t>
      </w:r>
      <w:r w:rsidRPr="009C6757">
        <w:rPr>
          <w:rFonts w:ascii="Arial" w:hAnsi="Arial" w:cs="Arial"/>
          <w:sz w:val="20"/>
          <w:szCs w:val="20"/>
        </w:rPr>
        <w:t xml:space="preserve"> не во всех регионах РФ, </w:t>
      </w:r>
      <w:r w:rsidR="004A1631" w:rsidRPr="009C6757">
        <w:rPr>
          <w:rFonts w:ascii="Arial" w:hAnsi="Arial" w:cs="Arial"/>
          <w:sz w:val="20"/>
          <w:szCs w:val="20"/>
        </w:rPr>
        <w:t xml:space="preserve">поэтому </w:t>
      </w:r>
      <w:r w:rsidRPr="009C6757">
        <w:rPr>
          <w:rFonts w:ascii="Arial" w:hAnsi="Arial" w:cs="Arial"/>
          <w:sz w:val="20"/>
          <w:szCs w:val="20"/>
        </w:rPr>
        <w:t>требуется уточнение.</w:t>
      </w:r>
    </w:p>
    <w:p w14:paraId="480F520A" w14:textId="642FEE6A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 xml:space="preserve">4 шаг. После проверки поликлиникой данных, указанных в заявлении, </w:t>
      </w:r>
      <w:r w:rsidR="004A1631" w:rsidRPr="009C6757">
        <w:rPr>
          <w:rFonts w:ascii="Arial" w:hAnsi="Arial" w:cs="Arial"/>
          <w:sz w:val="20"/>
          <w:szCs w:val="20"/>
        </w:rPr>
        <w:t xml:space="preserve">будет осуществлено </w:t>
      </w:r>
      <w:r w:rsidRPr="009C6757">
        <w:rPr>
          <w:rFonts w:ascii="Arial" w:hAnsi="Arial" w:cs="Arial"/>
          <w:sz w:val="20"/>
          <w:szCs w:val="20"/>
        </w:rPr>
        <w:t xml:space="preserve">прикрепление </w:t>
      </w:r>
      <w:r w:rsidR="00F93E89" w:rsidRPr="009C6757">
        <w:rPr>
          <w:rFonts w:ascii="Arial" w:hAnsi="Arial" w:cs="Arial"/>
          <w:sz w:val="20"/>
          <w:szCs w:val="20"/>
        </w:rPr>
        <w:t>гражданина на медицинское обслуживание</w:t>
      </w:r>
      <w:r w:rsidRPr="009C6757">
        <w:rPr>
          <w:rFonts w:ascii="Arial" w:hAnsi="Arial" w:cs="Arial"/>
          <w:sz w:val="20"/>
          <w:szCs w:val="20"/>
        </w:rPr>
        <w:t xml:space="preserve">. Оповещение об этом </w:t>
      </w:r>
      <w:r w:rsidR="00F93E89" w:rsidRPr="009C6757">
        <w:rPr>
          <w:rFonts w:ascii="Arial" w:hAnsi="Arial" w:cs="Arial"/>
          <w:sz w:val="20"/>
          <w:szCs w:val="20"/>
        </w:rPr>
        <w:t xml:space="preserve">от медицинской организации </w:t>
      </w:r>
      <w:r w:rsidRPr="009C6757">
        <w:rPr>
          <w:rFonts w:ascii="Arial" w:hAnsi="Arial" w:cs="Arial"/>
          <w:sz w:val="20"/>
          <w:szCs w:val="20"/>
        </w:rPr>
        <w:t xml:space="preserve">вы сможете получить в </w:t>
      </w:r>
      <w:r w:rsidR="00F14533" w:rsidRPr="009C6757">
        <w:rPr>
          <w:rFonts w:ascii="Arial" w:hAnsi="Arial" w:cs="Arial"/>
          <w:sz w:val="20"/>
          <w:szCs w:val="20"/>
        </w:rPr>
        <w:t>письменной или устной форме</w:t>
      </w:r>
      <w:r w:rsidR="00F93E89" w:rsidRPr="009C6757">
        <w:rPr>
          <w:rFonts w:ascii="Arial" w:hAnsi="Arial" w:cs="Arial"/>
          <w:sz w:val="20"/>
          <w:szCs w:val="20"/>
        </w:rPr>
        <w:t xml:space="preserve"> (лично</w:t>
      </w:r>
      <w:r w:rsidR="00F10EBB" w:rsidRPr="009C6757">
        <w:rPr>
          <w:rFonts w:ascii="Arial" w:hAnsi="Arial" w:cs="Arial"/>
          <w:sz w:val="20"/>
          <w:szCs w:val="20"/>
        </w:rPr>
        <w:t xml:space="preserve"> </w:t>
      </w:r>
      <w:r w:rsidR="00340B0A" w:rsidRPr="009C6757">
        <w:rPr>
          <w:rFonts w:ascii="Arial" w:hAnsi="Arial" w:cs="Arial"/>
          <w:sz w:val="20"/>
          <w:szCs w:val="20"/>
        </w:rPr>
        <w:t>либо</w:t>
      </w:r>
      <w:r w:rsidR="00F93E89" w:rsidRPr="009C6757">
        <w:rPr>
          <w:rFonts w:ascii="Arial" w:hAnsi="Arial" w:cs="Arial"/>
          <w:sz w:val="20"/>
          <w:szCs w:val="20"/>
        </w:rPr>
        <w:t xml:space="preserve"> посредством почтовой, телефонной </w:t>
      </w:r>
      <w:r w:rsidR="00340B0A" w:rsidRPr="009C6757">
        <w:rPr>
          <w:rFonts w:ascii="Arial" w:hAnsi="Arial" w:cs="Arial"/>
          <w:sz w:val="20"/>
          <w:szCs w:val="20"/>
        </w:rPr>
        <w:t xml:space="preserve">или </w:t>
      </w:r>
      <w:r w:rsidR="00F93E89" w:rsidRPr="009C6757">
        <w:rPr>
          <w:rFonts w:ascii="Arial" w:hAnsi="Arial" w:cs="Arial"/>
          <w:sz w:val="20"/>
          <w:szCs w:val="20"/>
        </w:rPr>
        <w:t>электронной связи)</w:t>
      </w:r>
      <w:r w:rsidRPr="009C6757">
        <w:rPr>
          <w:rFonts w:ascii="Arial" w:hAnsi="Arial" w:cs="Arial"/>
          <w:sz w:val="20"/>
          <w:szCs w:val="20"/>
        </w:rPr>
        <w:t>.</w:t>
      </w:r>
    </w:p>
    <w:p w14:paraId="0ECB25CC" w14:textId="138014C4" w:rsidR="002A4E40" w:rsidRPr="009C6757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b/>
          <w:sz w:val="20"/>
          <w:szCs w:val="20"/>
        </w:rPr>
        <w:t>Ещ</w:t>
      </w:r>
      <w:r w:rsidR="000E3372" w:rsidRPr="009C6757">
        <w:rPr>
          <w:rFonts w:ascii="Arial" w:hAnsi="Arial" w:cs="Arial"/>
          <w:b/>
          <w:sz w:val="20"/>
          <w:szCs w:val="20"/>
        </w:rPr>
        <w:t>е</w:t>
      </w:r>
      <w:r w:rsidRPr="009C6757">
        <w:rPr>
          <w:rFonts w:ascii="Arial" w:hAnsi="Arial" w:cs="Arial"/>
          <w:b/>
          <w:sz w:val="20"/>
          <w:szCs w:val="20"/>
        </w:rPr>
        <w:t xml:space="preserve"> один вопрос, который часто возникает у застрахованных граждан — нужно ли открепляться от прежнего места получения медицинской помощи? </w:t>
      </w:r>
      <w:r w:rsidR="0085352A" w:rsidRPr="009C6757">
        <w:rPr>
          <w:rFonts w:ascii="Arial" w:hAnsi="Arial" w:cs="Arial"/>
          <w:sz w:val="20"/>
          <w:szCs w:val="20"/>
        </w:rPr>
        <w:t>Е</w:t>
      </w:r>
      <w:r w:rsidRPr="009C6757">
        <w:rPr>
          <w:rFonts w:ascii="Arial" w:hAnsi="Arial" w:cs="Arial"/>
          <w:sz w:val="20"/>
          <w:szCs w:val="20"/>
        </w:rPr>
        <w:t>сли вы решили сменить одну медицинскую организацию на другую, в этом случае</w:t>
      </w:r>
      <w:r w:rsidR="0085352A" w:rsidRPr="009C6757">
        <w:rPr>
          <w:rFonts w:ascii="Arial" w:hAnsi="Arial" w:cs="Arial"/>
          <w:sz w:val="20"/>
          <w:szCs w:val="20"/>
        </w:rPr>
        <w:t>,</w:t>
      </w:r>
      <w:r w:rsidRPr="009C6757">
        <w:rPr>
          <w:rFonts w:ascii="Arial" w:hAnsi="Arial" w:cs="Arial"/>
          <w:sz w:val="20"/>
          <w:szCs w:val="20"/>
        </w:rPr>
        <w:t xml:space="preserve"> после оформления нового заявления на прикрепление</w:t>
      </w:r>
      <w:r w:rsidR="0085352A" w:rsidRPr="009C6757">
        <w:rPr>
          <w:rFonts w:ascii="Arial" w:hAnsi="Arial" w:cs="Arial"/>
          <w:sz w:val="20"/>
          <w:szCs w:val="20"/>
        </w:rPr>
        <w:t>,</w:t>
      </w:r>
      <w:r w:rsidRPr="009C6757">
        <w:rPr>
          <w:rFonts w:ascii="Arial" w:hAnsi="Arial" w:cs="Arial"/>
          <w:sz w:val="20"/>
          <w:szCs w:val="20"/>
        </w:rPr>
        <w:t xml:space="preserve"> передача данных, таких как открепление от прежней поликлиники, передача медицинских документов и оповещение страховой медицинской компании происходит автоматически администрацией поликлиники. Присутствие заявителя не требуется.</w:t>
      </w:r>
    </w:p>
    <w:p w14:paraId="2275C69F" w14:textId="7F26AB2D" w:rsidR="002A4E40" w:rsidRPr="00CD304C" w:rsidRDefault="002A4E40" w:rsidP="00B774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6757">
        <w:rPr>
          <w:rFonts w:ascii="Arial" w:hAnsi="Arial" w:cs="Arial"/>
          <w:sz w:val="20"/>
          <w:szCs w:val="20"/>
        </w:rPr>
        <w:t>Подробную информацию о необходимых для прикрепления документ</w:t>
      </w:r>
      <w:r w:rsidR="009C6757" w:rsidRPr="009C6757">
        <w:rPr>
          <w:rFonts w:ascii="Arial" w:hAnsi="Arial" w:cs="Arial"/>
          <w:sz w:val="20"/>
          <w:szCs w:val="20"/>
        </w:rPr>
        <w:t>ах</w:t>
      </w:r>
      <w:r w:rsidRPr="009C6757">
        <w:rPr>
          <w:rFonts w:ascii="Arial" w:hAnsi="Arial" w:cs="Arial"/>
          <w:sz w:val="20"/>
          <w:szCs w:val="20"/>
        </w:rPr>
        <w:t xml:space="preserve"> для различных категорий </w:t>
      </w:r>
      <w:r w:rsidRPr="00CD304C">
        <w:rPr>
          <w:rFonts w:ascii="Arial" w:hAnsi="Arial" w:cs="Arial"/>
          <w:sz w:val="20"/>
          <w:szCs w:val="20"/>
        </w:rPr>
        <w:t>граждан вы можете узнать на сайте sogaz-med.ru в разделе «Ваше здоровье. Как прикрепиться к поликлинике и записаться к врачу» или по круглосуточному бесплатному телефону компании 8-800-100-07-02.</w:t>
      </w:r>
      <w:bookmarkStart w:id="0" w:name="_GoBack"/>
      <w:bookmarkEnd w:id="0"/>
    </w:p>
    <w:p w14:paraId="0C727A15" w14:textId="77777777" w:rsidR="00E40A17" w:rsidRPr="00CD304C" w:rsidRDefault="00E40A17" w:rsidP="00B774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304C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762CD75" w14:textId="1AA0F971" w:rsidR="006662FB" w:rsidRPr="009C6757" w:rsidRDefault="006662FB" w:rsidP="006662FB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CD304C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sectPr w:rsidR="006662FB" w:rsidRPr="009C6757" w:rsidSect="00B774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717"/>
    <w:multiLevelType w:val="hybridMultilevel"/>
    <w:tmpl w:val="03C0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BA2"/>
    <w:multiLevelType w:val="hybridMultilevel"/>
    <w:tmpl w:val="C48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8"/>
    <w:rsid w:val="00027632"/>
    <w:rsid w:val="000664C2"/>
    <w:rsid w:val="00086E67"/>
    <w:rsid w:val="000E3372"/>
    <w:rsid w:val="000E6DEE"/>
    <w:rsid w:val="000F5CCA"/>
    <w:rsid w:val="001B5064"/>
    <w:rsid w:val="001D7E32"/>
    <w:rsid w:val="00205E0F"/>
    <w:rsid w:val="002460E7"/>
    <w:rsid w:val="002A4E40"/>
    <w:rsid w:val="002F336E"/>
    <w:rsid w:val="00320B90"/>
    <w:rsid w:val="00340B0A"/>
    <w:rsid w:val="00376426"/>
    <w:rsid w:val="003B45AF"/>
    <w:rsid w:val="00410E81"/>
    <w:rsid w:val="00416892"/>
    <w:rsid w:val="004A1631"/>
    <w:rsid w:val="004B7019"/>
    <w:rsid w:val="00566C88"/>
    <w:rsid w:val="00575EB6"/>
    <w:rsid w:val="00591B1C"/>
    <w:rsid w:val="005C115A"/>
    <w:rsid w:val="0064581D"/>
    <w:rsid w:val="006662FB"/>
    <w:rsid w:val="0068229A"/>
    <w:rsid w:val="006B593B"/>
    <w:rsid w:val="007368F6"/>
    <w:rsid w:val="00764F35"/>
    <w:rsid w:val="0077024B"/>
    <w:rsid w:val="007A4DE3"/>
    <w:rsid w:val="007E2E8C"/>
    <w:rsid w:val="00842C35"/>
    <w:rsid w:val="0085352A"/>
    <w:rsid w:val="00865637"/>
    <w:rsid w:val="008856D8"/>
    <w:rsid w:val="0091216E"/>
    <w:rsid w:val="00927E89"/>
    <w:rsid w:val="009775C4"/>
    <w:rsid w:val="009C6757"/>
    <w:rsid w:val="009D39D7"/>
    <w:rsid w:val="00A31A73"/>
    <w:rsid w:val="00A914A4"/>
    <w:rsid w:val="00AD7A4F"/>
    <w:rsid w:val="00B77415"/>
    <w:rsid w:val="00BC169C"/>
    <w:rsid w:val="00BE2AD8"/>
    <w:rsid w:val="00C0440C"/>
    <w:rsid w:val="00C17B92"/>
    <w:rsid w:val="00C251E6"/>
    <w:rsid w:val="00C842FF"/>
    <w:rsid w:val="00CD304C"/>
    <w:rsid w:val="00D16A61"/>
    <w:rsid w:val="00D435EE"/>
    <w:rsid w:val="00D6556C"/>
    <w:rsid w:val="00D7614D"/>
    <w:rsid w:val="00DC20B1"/>
    <w:rsid w:val="00E126B6"/>
    <w:rsid w:val="00E3607D"/>
    <w:rsid w:val="00E40A17"/>
    <w:rsid w:val="00E53BFA"/>
    <w:rsid w:val="00F10EBB"/>
    <w:rsid w:val="00F14533"/>
    <w:rsid w:val="00F54CC0"/>
    <w:rsid w:val="00F7294D"/>
    <w:rsid w:val="00F93E89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9510"/>
  <w15:chartTrackingRefBased/>
  <w15:docId w15:val="{AF541178-2161-4EE8-A2E3-2BFB01C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Адамова Юлия Тахировна</cp:lastModifiedBy>
  <cp:revision>15</cp:revision>
  <dcterms:created xsi:type="dcterms:W3CDTF">2022-09-22T09:19:00Z</dcterms:created>
  <dcterms:modified xsi:type="dcterms:W3CDTF">2024-11-20T01:53:00Z</dcterms:modified>
</cp:coreProperties>
</file>