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6407C" w14:textId="29A2F0D7" w:rsidR="00582782" w:rsidRDefault="00D66959" w:rsidP="005B6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</w:t>
      </w:r>
    </w:p>
    <w:p w14:paraId="6734CAC2" w14:textId="77777777" w:rsidR="005B6A47" w:rsidRPr="00BE5CF3" w:rsidRDefault="005B6A47" w:rsidP="005B6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</w:pPr>
      <w:r w:rsidRPr="00BE5CF3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«СОГАЗ-Мед»</w:t>
      </w:r>
      <w:r w:rsidR="00C60A28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:</w:t>
      </w:r>
      <w:r w:rsidRPr="00BE5CF3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профилактик</w:t>
      </w:r>
      <w:r w:rsidR="00C60A28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а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о</w:t>
      </w:r>
      <w:r w:rsidR="00474137" w:rsidRP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стр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ого</w:t>
      </w:r>
      <w:r w:rsidR="00474137" w:rsidRP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коронарн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ого</w:t>
      </w:r>
      <w:r w:rsidR="00474137" w:rsidRP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 xml:space="preserve"> синдром</w:t>
      </w:r>
      <w:r w:rsidR="00474137">
        <w:rPr>
          <w:rFonts w:ascii="Arial" w:eastAsia="Times New Roman" w:hAnsi="Arial" w:cs="Arial"/>
          <w:b/>
          <w:color w:val="1A1A1A"/>
          <w:sz w:val="28"/>
          <w:szCs w:val="28"/>
          <w:lang w:eastAsia="ru-RU"/>
        </w:rPr>
        <w:t>а</w:t>
      </w:r>
    </w:p>
    <w:p w14:paraId="6F535C06" w14:textId="77777777" w:rsidR="005B6A47" w:rsidRDefault="005B6A47" w:rsidP="005B6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14:paraId="6BFE536E" w14:textId="018D0253" w:rsidR="00C60A28" w:rsidRPr="00CA28C6" w:rsidRDefault="00CA28C6" w:rsidP="003F6E85">
      <w:pPr>
        <w:jc w:val="both"/>
        <w:rPr>
          <w:rFonts w:ascii="Arial" w:hAnsi="Arial" w:cs="Arial"/>
          <w:color w:val="454545"/>
          <w:sz w:val="16"/>
          <w:szCs w:val="16"/>
          <w:shd w:val="clear" w:color="auto" w:fill="FFFFFF"/>
        </w:rPr>
      </w:pPr>
      <w:r w:rsidRPr="00BC6049">
        <w:rPr>
          <w:rFonts w:ascii="Arial" w:hAnsi="Arial" w:cs="Arial"/>
          <w:color w:val="000000" w:themeColor="text1"/>
          <w:sz w:val="20"/>
          <w:szCs w:val="20"/>
        </w:rPr>
        <w:t>По данным МЗ РФ</w:t>
      </w:r>
      <w:r w:rsidR="003F6E85">
        <w:rPr>
          <w:rFonts w:ascii="Arial" w:hAnsi="Arial" w:cs="Arial"/>
          <w:color w:val="000000" w:themeColor="text1"/>
          <w:sz w:val="20"/>
          <w:szCs w:val="20"/>
        </w:rPr>
        <w:t>,</w:t>
      </w:r>
      <w:r w:rsidRPr="00BC6049">
        <w:rPr>
          <w:rFonts w:ascii="Arial" w:hAnsi="Arial" w:cs="Arial"/>
          <w:color w:val="000000" w:themeColor="text1"/>
          <w:sz w:val="20"/>
          <w:szCs w:val="20"/>
        </w:rPr>
        <w:t xml:space="preserve"> в 2023</w:t>
      </w:r>
      <w:r w:rsidR="003F6E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6049">
        <w:rPr>
          <w:rFonts w:ascii="Arial" w:hAnsi="Arial" w:cs="Arial"/>
          <w:color w:val="000000" w:themeColor="text1"/>
          <w:sz w:val="20"/>
          <w:szCs w:val="20"/>
        </w:rPr>
        <w:t xml:space="preserve">году смертность от болезней системы кровообращения, в том числе - от инфаркта миокарда и от острого нарушения мозгового кровообращения, снизилась на 3,3% и составила </w:t>
      </w:r>
      <w:r w:rsidR="00F034B7">
        <w:rPr>
          <w:rFonts w:ascii="Arial" w:hAnsi="Arial" w:cs="Arial"/>
          <w:color w:val="000000" w:themeColor="text1"/>
          <w:sz w:val="20"/>
          <w:szCs w:val="20"/>
        </w:rPr>
        <w:t xml:space="preserve">более </w:t>
      </w:r>
      <w:r w:rsidRPr="00BC6049">
        <w:rPr>
          <w:rFonts w:ascii="Arial" w:hAnsi="Arial" w:cs="Arial"/>
          <w:color w:val="000000" w:themeColor="text1"/>
          <w:sz w:val="20"/>
          <w:szCs w:val="20"/>
        </w:rPr>
        <w:t>545</w:t>
      </w:r>
      <w:r w:rsidR="00F034B7">
        <w:rPr>
          <w:rFonts w:ascii="Arial" w:hAnsi="Arial" w:cs="Arial"/>
          <w:color w:val="000000" w:themeColor="text1"/>
          <w:sz w:val="20"/>
          <w:szCs w:val="20"/>
        </w:rPr>
        <w:t xml:space="preserve"> случаев</w:t>
      </w:r>
      <w:r w:rsidRPr="00BC6049">
        <w:rPr>
          <w:rFonts w:ascii="Arial" w:hAnsi="Arial" w:cs="Arial"/>
          <w:color w:val="000000" w:themeColor="text1"/>
          <w:sz w:val="20"/>
          <w:szCs w:val="20"/>
        </w:rPr>
        <w:t xml:space="preserve"> на 100 тыс</w:t>
      </w:r>
      <w:r w:rsidR="006133C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BC6049">
        <w:rPr>
          <w:rFonts w:ascii="Arial" w:hAnsi="Arial" w:cs="Arial"/>
          <w:color w:val="000000" w:themeColor="text1"/>
          <w:sz w:val="20"/>
          <w:szCs w:val="20"/>
        </w:rPr>
        <w:t>населения в 2023 году по сравнению с 564</w:t>
      </w:r>
      <w:r w:rsidR="00F034B7">
        <w:rPr>
          <w:rFonts w:ascii="Arial" w:hAnsi="Arial" w:cs="Arial"/>
          <w:color w:val="000000" w:themeColor="text1"/>
          <w:sz w:val="20"/>
          <w:szCs w:val="20"/>
        </w:rPr>
        <w:t xml:space="preserve"> случая</w:t>
      </w:r>
      <w:r w:rsidR="006133C8">
        <w:rPr>
          <w:rFonts w:ascii="Arial" w:hAnsi="Arial" w:cs="Arial"/>
          <w:color w:val="000000" w:themeColor="text1"/>
          <w:sz w:val="20"/>
          <w:szCs w:val="20"/>
        </w:rPr>
        <w:t>ми</w:t>
      </w:r>
      <w:r w:rsidR="00F034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6049">
        <w:rPr>
          <w:rFonts w:ascii="Arial" w:hAnsi="Arial" w:cs="Arial"/>
          <w:color w:val="000000" w:themeColor="text1"/>
          <w:sz w:val="20"/>
          <w:szCs w:val="20"/>
        </w:rPr>
        <w:t>в 2022 году,</w:t>
      </w:r>
      <w:r w:rsidR="007979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A48" w:rsidRPr="00BC6049">
        <w:rPr>
          <w:rFonts w:ascii="Arial" w:hAnsi="Arial" w:cs="Arial"/>
          <w:color w:val="000000" w:themeColor="text1"/>
          <w:sz w:val="20"/>
          <w:szCs w:val="20"/>
        </w:rPr>
        <w:t>н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 тем не менее</w:t>
      </w:r>
      <w:r w:rsidR="007A6231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смертность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оста</w:t>
      </w:r>
      <w:r w:rsidR="001B0F0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тся высокой.</w:t>
      </w:r>
      <w:r w:rsidR="005B6A47" w:rsidRPr="007D29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>Гипертоническая болезнь</w:t>
      </w:r>
      <w:r w:rsidR="005B6A47" w:rsidRPr="007D29C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B0F0B" w:rsidRPr="007D29CE">
        <w:rPr>
          <w:rFonts w:ascii="Arial" w:hAnsi="Arial" w:cs="Arial"/>
          <w:color w:val="000000" w:themeColor="text1"/>
          <w:sz w:val="20"/>
          <w:szCs w:val="20"/>
        </w:rPr>
        <w:t>х</w:t>
      </w:r>
      <w:r w:rsidR="005B6A47" w:rsidRPr="007D29CE">
        <w:rPr>
          <w:rFonts w:ascii="Arial" w:hAnsi="Arial" w:cs="Arial"/>
          <w:color w:val="000000" w:themeColor="text1"/>
          <w:sz w:val="20"/>
          <w:szCs w:val="20"/>
        </w:rPr>
        <w:t>роническая сердечная недостаточность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>,</w:t>
      </w:r>
      <w:r w:rsidR="00340215" w:rsidRPr="007D29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0F0B" w:rsidRPr="007D29CE">
        <w:rPr>
          <w:rFonts w:ascii="Arial" w:hAnsi="Arial" w:cs="Arial"/>
          <w:color w:val="000000" w:themeColor="text1"/>
          <w:sz w:val="20"/>
          <w:szCs w:val="20"/>
        </w:rPr>
        <w:t>а</w:t>
      </w:r>
      <w:r w:rsidR="00340215" w:rsidRPr="007D29CE">
        <w:rPr>
          <w:rFonts w:ascii="Arial" w:hAnsi="Arial" w:cs="Arial"/>
          <w:color w:val="000000" w:themeColor="text1"/>
          <w:sz w:val="20"/>
          <w:szCs w:val="20"/>
        </w:rPr>
        <w:t>ритми</w:t>
      </w:r>
      <w:r w:rsidR="001B0F0B" w:rsidRPr="007D29CE">
        <w:rPr>
          <w:rFonts w:ascii="Arial" w:hAnsi="Arial" w:cs="Arial"/>
          <w:color w:val="000000" w:themeColor="text1"/>
          <w:sz w:val="20"/>
          <w:szCs w:val="20"/>
        </w:rPr>
        <w:t>я</w:t>
      </w:r>
      <w:r w:rsidR="00340215" w:rsidRPr="007D29CE">
        <w:rPr>
          <w:rFonts w:ascii="Arial" w:hAnsi="Arial" w:cs="Arial"/>
          <w:color w:val="000000" w:themeColor="text1"/>
          <w:sz w:val="20"/>
          <w:szCs w:val="20"/>
        </w:rPr>
        <w:t>,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0F0B" w:rsidRPr="007D29CE">
        <w:rPr>
          <w:rFonts w:ascii="Arial" w:hAnsi="Arial" w:cs="Arial"/>
          <w:color w:val="000000" w:themeColor="text1"/>
          <w:sz w:val="20"/>
          <w:szCs w:val="20"/>
        </w:rPr>
        <w:t>б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>оле</w:t>
      </w:r>
      <w:r w:rsidR="00340215" w:rsidRPr="007D29CE">
        <w:rPr>
          <w:rFonts w:ascii="Arial" w:hAnsi="Arial" w:cs="Arial"/>
          <w:color w:val="000000" w:themeColor="text1"/>
          <w:sz w:val="20"/>
          <w:szCs w:val="20"/>
        </w:rPr>
        <w:t>зни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 xml:space="preserve"> магистральных и периферических сосудов, </w:t>
      </w:r>
      <w:r w:rsidR="001B0F0B" w:rsidRPr="007D29CE">
        <w:rPr>
          <w:rFonts w:ascii="Arial" w:hAnsi="Arial" w:cs="Arial"/>
          <w:color w:val="000000" w:themeColor="text1"/>
          <w:sz w:val="20"/>
          <w:szCs w:val="20"/>
        </w:rPr>
        <w:t>о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>стрые нарушения мозгового кровообращения</w:t>
      </w:r>
      <w:r w:rsidR="005B6A47" w:rsidRPr="007D29CE">
        <w:rPr>
          <w:rFonts w:ascii="Arial" w:hAnsi="Arial" w:cs="Arial"/>
          <w:color w:val="000000" w:themeColor="text1"/>
          <w:sz w:val="20"/>
          <w:szCs w:val="20"/>
        </w:rPr>
        <w:t>,</w:t>
      </w:r>
      <w:r w:rsidR="00616218" w:rsidRPr="007D29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0F0B" w:rsidRPr="007D29CE">
        <w:rPr>
          <w:rFonts w:ascii="Arial" w:hAnsi="Arial" w:cs="Arial"/>
          <w:color w:val="000000" w:themeColor="text1"/>
          <w:sz w:val="20"/>
          <w:szCs w:val="20"/>
        </w:rPr>
        <w:t>и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>шемическая болезнь сердца</w:t>
      </w:r>
      <w:r w:rsidR="00616218" w:rsidRPr="007D29CE">
        <w:rPr>
          <w:rFonts w:ascii="Arial" w:hAnsi="Arial" w:cs="Arial"/>
          <w:color w:val="000000" w:themeColor="text1"/>
          <w:sz w:val="20"/>
          <w:szCs w:val="20"/>
        </w:rPr>
        <w:t>,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 xml:space="preserve"> осложненная </w:t>
      </w:r>
      <w:r w:rsidR="001B0F0B" w:rsidRPr="007D29CE">
        <w:rPr>
          <w:rFonts w:ascii="Arial" w:hAnsi="Arial" w:cs="Arial"/>
          <w:b/>
          <w:color w:val="000000" w:themeColor="text1"/>
          <w:sz w:val="20"/>
          <w:szCs w:val="20"/>
        </w:rPr>
        <w:t>о</w:t>
      </w:r>
      <w:r w:rsidR="005B6A47" w:rsidRPr="007D29CE">
        <w:rPr>
          <w:rFonts w:ascii="Arial" w:hAnsi="Arial" w:cs="Arial"/>
          <w:b/>
          <w:color w:val="000000" w:themeColor="text1"/>
          <w:sz w:val="20"/>
          <w:szCs w:val="20"/>
        </w:rPr>
        <w:t>стры</w:t>
      </w:r>
      <w:r w:rsidR="007A6231" w:rsidRPr="007D29CE">
        <w:rPr>
          <w:rFonts w:ascii="Arial" w:hAnsi="Arial" w:cs="Arial"/>
          <w:b/>
          <w:color w:val="000000" w:themeColor="text1"/>
          <w:sz w:val="20"/>
          <w:szCs w:val="20"/>
        </w:rPr>
        <w:t>м</w:t>
      </w:r>
      <w:r w:rsidR="005B6A47" w:rsidRPr="007D29CE">
        <w:rPr>
          <w:rFonts w:ascii="Arial" w:hAnsi="Arial" w:cs="Arial"/>
          <w:b/>
          <w:color w:val="000000" w:themeColor="text1"/>
          <w:sz w:val="20"/>
          <w:szCs w:val="20"/>
        </w:rPr>
        <w:t xml:space="preserve"> коронарны</w:t>
      </w:r>
      <w:r w:rsidR="007A6231" w:rsidRPr="007D29CE">
        <w:rPr>
          <w:rFonts w:ascii="Arial" w:hAnsi="Arial" w:cs="Arial"/>
          <w:b/>
          <w:color w:val="000000" w:themeColor="text1"/>
          <w:sz w:val="20"/>
          <w:szCs w:val="20"/>
        </w:rPr>
        <w:t>м</w:t>
      </w:r>
      <w:r w:rsidR="005B6A47" w:rsidRPr="007D29CE">
        <w:rPr>
          <w:rFonts w:ascii="Arial" w:hAnsi="Arial" w:cs="Arial"/>
          <w:b/>
          <w:color w:val="000000" w:themeColor="text1"/>
          <w:sz w:val="20"/>
          <w:szCs w:val="20"/>
        </w:rPr>
        <w:t xml:space="preserve"> синдром</w:t>
      </w:r>
      <w:r w:rsidR="007A6231" w:rsidRPr="007D29CE">
        <w:rPr>
          <w:rFonts w:ascii="Arial" w:hAnsi="Arial" w:cs="Arial"/>
          <w:b/>
          <w:color w:val="000000" w:themeColor="text1"/>
          <w:sz w:val="20"/>
          <w:szCs w:val="20"/>
        </w:rPr>
        <w:t>ом</w:t>
      </w:r>
      <w:r w:rsidR="00480584" w:rsidRPr="007D29CE">
        <w:rPr>
          <w:rFonts w:ascii="Arial" w:hAnsi="Arial" w:cs="Arial"/>
          <w:b/>
          <w:color w:val="000000" w:themeColor="text1"/>
          <w:sz w:val="20"/>
          <w:szCs w:val="20"/>
        </w:rPr>
        <w:t xml:space="preserve"> (ОКС)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 xml:space="preserve"> или </w:t>
      </w:r>
      <w:r w:rsidR="001B0F0B" w:rsidRPr="007D29CE">
        <w:rPr>
          <w:rFonts w:ascii="Arial" w:hAnsi="Arial" w:cs="Arial"/>
          <w:color w:val="000000" w:themeColor="text1"/>
          <w:sz w:val="20"/>
          <w:szCs w:val="20"/>
        </w:rPr>
        <w:t>и</w:t>
      </w:r>
      <w:r w:rsidR="00492FE6" w:rsidRPr="007D29CE">
        <w:rPr>
          <w:rFonts w:ascii="Arial" w:hAnsi="Arial" w:cs="Arial"/>
          <w:color w:val="000000" w:themeColor="text1"/>
          <w:sz w:val="20"/>
          <w:szCs w:val="20"/>
        </w:rPr>
        <w:t>н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>фарктом миокарда</w:t>
      </w:r>
      <w:r w:rsidR="00616218" w:rsidRPr="007D29CE">
        <w:rPr>
          <w:rFonts w:ascii="Arial" w:hAnsi="Arial" w:cs="Arial"/>
          <w:color w:val="000000" w:themeColor="text1"/>
          <w:sz w:val="20"/>
          <w:szCs w:val="20"/>
        </w:rPr>
        <w:t>,</w:t>
      </w:r>
      <w:r w:rsidR="007A6231" w:rsidRPr="007D29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6A47" w:rsidRPr="007D29CE">
        <w:rPr>
          <w:rFonts w:ascii="Arial" w:hAnsi="Arial" w:cs="Arial"/>
          <w:color w:val="000000" w:themeColor="text1"/>
          <w:sz w:val="20"/>
          <w:szCs w:val="20"/>
        </w:rPr>
        <w:t xml:space="preserve">являются самыми частыми </w:t>
      </w:r>
      <w:r w:rsidR="00616218" w:rsidRPr="007D29CE">
        <w:rPr>
          <w:rFonts w:ascii="Arial" w:hAnsi="Arial" w:cs="Arial"/>
          <w:color w:val="000000" w:themeColor="text1"/>
          <w:sz w:val="20"/>
          <w:szCs w:val="20"/>
        </w:rPr>
        <w:t xml:space="preserve">причинами как стойкой потери трудоспособности, так и </w:t>
      </w:r>
      <w:r w:rsidR="00340215" w:rsidRPr="007D29CE">
        <w:rPr>
          <w:rFonts w:ascii="Arial" w:hAnsi="Arial" w:cs="Arial"/>
          <w:color w:val="000000" w:themeColor="text1"/>
          <w:sz w:val="20"/>
          <w:szCs w:val="20"/>
        </w:rPr>
        <w:t xml:space="preserve">внезапной </w:t>
      </w:r>
      <w:r w:rsidR="00616218" w:rsidRPr="007D29CE">
        <w:rPr>
          <w:rFonts w:ascii="Arial" w:hAnsi="Arial" w:cs="Arial"/>
          <w:color w:val="000000" w:themeColor="text1"/>
          <w:sz w:val="20"/>
          <w:szCs w:val="20"/>
        </w:rPr>
        <w:t>смерти</w:t>
      </w:r>
      <w:r w:rsidR="005B6A47" w:rsidRPr="007D29C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6D3898A" w14:textId="77777777" w:rsidR="005B6A47" w:rsidRPr="007D29CE" w:rsidRDefault="00C60A28" w:rsidP="003F6E85">
      <w:pPr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Сегодня эксперты страховой компании «СОГАЗ-Мед» расскажут о том, что такое ОКС и какие существуют методы его профилактики</w:t>
      </w:r>
      <w:r w:rsidR="001B0F0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</w:p>
    <w:p w14:paraId="4C50403C" w14:textId="77777777" w:rsidR="00CB24BD" w:rsidRPr="007D29CE" w:rsidRDefault="00CB24BD" w:rsidP="00CB24BD">
      <w:pPr>
        <w:rPr>
          <w:rFonts w:ascii="Arial" w:hAnsi="Arial" w:cs="Arial"/>
          <w:b/>
          <w:sz w:val="20"/>
          <w:szCs w:val="20"/>
        </w:rPr>
      </w:pPr>
      <w:r w:rsidRPr="007D29CE">
        <w:rPr>
          <w:rFonts w:ascii="Arial" w:hAnsi="Arial" w:cs="Arial"/>
          <w:b/>
          <w:sz w:val="20"/>
          <w:szCs w:val="20"/>
        </w:rPr>
        <w:t xml:space="preserve">Симптомы </w:t>
      </w:r>
      <w:r w:rsidR="001B0F0B" w:rsidRPr="007D29CE">
        <w:rPr>
          <w:rFonts w:ascii="Arial" w:hAnsi="Arial" w:cs="Arial"/>
          <w:b/>
          <w:sz w:val="20"/>
          <w:szCs w:val="20"/>
        </w:rPr>
        <w:t>о</w:t>
      </w:r>
      <w:r w:rsidRPr="007D29CE">
        <w:rPr>
          <w:rFonts w:ascii="Arial" w:hAnsi="Arial" w:cs="Arial"/>
          <w:b/>
          <w:sz w:val="20"/>
          <w:szCs w:val="20"/>
        </w:rPr>
        <w:t xml:space="preserve">строго коронарного синдрома </w:t>
      </w:r>
    </w:p>
    <w:p w14:paraId="3DBD141D" w14:textId="18714A14" w:rsidR="007A57BB" w:rsidRPr="007D29CE" w:rsidRDefault="005B6A47" w:rsidP="00F03B06">
      <w:pPr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Острый коронарный синдром по-другому можно назвать пред</w:t>
      </w:r>
      <w:r w:rsidR="006162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ы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нфарктным состоянием</w:t>
      </w:r>
      <w:r w:rsidR="00492FE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который</w:t>
      </w:r>
      <w:r w:rsidR="00BB3A4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развивается</w:t>
      </w:r>
      <w:r w:rsidR="001B0F0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</w:t>
      </w:r>
      <w:r w:rsidR="00492FE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если</w:t>
      </w:r>
      <w:r w:rsidR="0034021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участок сердечной мышцы испытывает</w:t>
      </w:r>
      <w:r w:rsidR="001B0F0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34021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недостаток </w:t>
      </w:r>
      <w:r w:rsidR="005733DA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кровоснабжения (ишемия миокарда), что </w:t>
      </w:r>
      <w:r w:rsid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приводит к </w:t>
      </w:r>
      <w:r w:rsidR="005733DA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острой</w:t>
      </w:r>
      <w:r w:rsidR="00BB3A4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63612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сердечно-сосудистой </w:t>
      </w:r>
      <w:r w:rsidR="006E53A4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недостаточност</w:t>
      </w:r>
      <w:r w:rsid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</w:t>
      </w:r>
      <w:r w:rsidR="0063612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нестабильной </w:t>
      </w:r>
      <w:r w:rsidR="006E53A4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стенокарди</w:t>
      </w:r>
      <w:r w:rsid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и, </w:t>
      </w:r>
      <w:r w:rsidR="006E53A4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инфаркт</w:t>
      </w:r>
      <w:r w:rsid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у</w:t>
      </w:r>
      <w:r w:rsidR="006E53A4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миокарда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Самой частой причиной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ОКС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(98%)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становится </w:t>
      </w:r>
      <w:proofErr w:type="spellStart"/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атеротромбоз</w:t>
      </w:r>
      <w:proofErr w:type="spellEnd"/>
      <w:r w:rsidR="009711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(полное или частичное закрытие просвета коронарного сосуда атеросклеротической бляшкой),</w:t>
      </w:r>
      <w:r w:rsidR="0034021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реже встречаются другие причины ОКС</w:t>
      </w:r>
      <w:r w:rsidR="0034021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(2%),</w:t>
      </w:r>
      <w:r w:rsidR="0034021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например: 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спазм коронарного сосуда</w:t>
      </w:r>
      <w:r w:rsidR="0063612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34021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или</w:t>
      </w:r>
      <w:r w:rsidR="0079714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жировая эмболия при травмах.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</w:p>
    <w:p w14:paraId="19B97FF8" w14:textId="77777777" w:rsidR="00103218" w:rsidRPr="007D29CE" w:rsidRDefault="00F03B06" w:rsidP="00F03B06">
      <w:pPr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В типичных случаях </w:t>
      </w:r>
      <w:r w:rsidR="007A57B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первый симптом ОКС –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7A57B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боль 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 грудиной</w:t>
      </w:r>
      <w:r w:rsidR="001B0F0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</w:t>
      </w:r>
      <w:r w:rsidR="00C60A2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Обычно</w:t>
      </w:r>
      <w:r w:rsidR="00E93A3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1032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она </w:t>
      </w:r>
      <w:r w:rsidR="00E93A3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сопровождается</w:t>
      </w:r>
      <w:r w:rsidR="0063612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слабостью, проливным потом, побледнением кожных покровов. Значительно реже боль может локализоваться в нижней челюсти, левом плече, левой кисти и даже в области желудка</w:t>
      </w:r>
      <w:r w:rsidR="001B0F0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Очень важно при появлении симптомов ОКС оказать пациенту срочную помощь</w:t>
      </w:r>
      <w:r w:rsidR="00E93A3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</w:t>
      </w:r>
    </w:p>
    <w:p w14:paraId="7C6F01FD" w14:textId="5F8FC663" w:rsidR="00F03B06" w:rsidRPr="007D29CE" w:rsidRDefault="00E93A37" w:rsidP="00F03B06">
      <w:pPr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Программой государственных гарантий бесп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л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атного оказания гражданам РФ медицинской помощи </w:t>
      </w:r>
      <w:r w:rsidR="007A57B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при ОКС 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предусмотрен</w:t>
      </w:r>
      <w:r w:rsidR="009E001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ы</w:t>
      </w:r>
      <w:r w:rsidR="000529F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как и при других </w:t>
      </w:r>
      <w:proofErr w:type="spellStart"/>
      <w:r w:rsidR="000529F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жизнеугрожающих</w:t>
      </w:r>
      <w:proofErr w:type="spellEnd"/>
      <w:r w:rsidR="000529F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состояниях</w:t>
      </w:r>
      <w:r w:rsidR="009E001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:</w:t>
      </w:r>
      <w:r w:rsidR="002C62B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скор</w:t>
      </w:r>
      <w:r w:rsidR="002C62B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ая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медицинск</w:t>
      </w:r>
      <w:r w:rsidR="002C62B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ая помощь</w:t>
      </w:r>
      <w:r w:rsidR="00BB3A4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приоритет выезда бригады </w:t>
      </w:r>
      <w:r w:rsidR="009E001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скорой медицинской помощи</w:t>
      </w:r>
      <w:r w:rsidR="001032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к таким пациентам</w:t>
      </w:r>
      <w:r w:rsidR="009E001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;</w:t>
      </w:r>
      <w:r w:rsidR="00BB3A4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9E001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далее </w:t>
      </w:r>
      <w:r w:rsidR="00BB3A4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эвакуация</w:t>
      </w:r>
      <w:r w:rsidR="009711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госпитализация</w:t>
      </w:r>
      <w:r w:rsidR="00BB3A4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для </w:t>
      </w:r>
      <w:r w:rsidR="007A57B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оказания 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своевременной </w:t>
      </w:r>
      <w:r w:rsidR="002C62B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специализированной</w:t>
      </w:r>
      <w:r w:rsidR="003F6E85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(</w:t>
      </w:r>
      <w:r w:rsidR="0029438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при необходимости высокотехнологичной </w:t>
      </w:r>
      <w:r w:rsidR="002C62B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медицинской помощи</w:t>
      </w:r>
      <w:r w:rsid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)</w:t>
      </w:r>
      <w:r w:rsidR="002C62B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2C62B0"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сердечно-сосудисты</w:t>
      </w:r>
      <w:r w:rsidR="007A57BB"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</w:t>
      </w:r>
      <w:r w:rsidR="002C62B0"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центр</w:t>
      </w:r>
      <w:r w:rsidR="007A57BB"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ы</w:t>
      </w:r>
      <w:r w:rsidR="0029438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. Все эти </w:t>
      </w:r>
      <w:r w:rsidR="005855D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мероприятия</w:t>
      </w:r>
      <w:r w:rsidR="0029438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проводятся в рамках обязательного медицинского страхования</w:t>
      </w:r>
      <w:r w:rsidR="0047413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(ОМС)</w:t>
      </w:r>
      <w:r w:rsidR="0029438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294386"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</w:t>
      </w:r>
      <w:r w:rsidR="00103218"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294386"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достаточно часто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EF3B4F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предупре</w:t>
      </w:r>
      <w:r w:rsidR="0029438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ждают</w:t>
      </w:r>
      <w:r w:rsidR="00CB24B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развитие инфаркта миокарда</w:t>
      </w:r>
      <w:r w:rsidR="00294386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его осложнени</w:t>
      </w:r>
      <w:r w:rsidR="009E001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й</w:t>
      </w:r>
      <w:r w:rsidR="002C62B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  <w:r w:rsidR="001032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</w:p>
    <w:p w14:paraId="49AC5041" w14:textId="77777777" w:rsidR="00D40A3A" w:rsidRPr="007D29CE" w:rsidRDefault="002C62B0" w:rsidP="00D40A3A">
      <w:pPr>
        <w:rPr>
          <w:rFonts w:ascii="Arial" w:hAnsi="Arial" w:cs="Arial"/>
          <w:b/>
          <w:sz w:val="20"/>
          <w:szCs w:val="20"/>
        </w:rPr>
      </w:pPr>
      <w:r w:rsidRPr="007D29CE">
        <w:rPr>
          <w:rFonts w:ascii="Arial" w:hAnsi="Arial" w:cs="Arial"/>
          <w:b/>
          <w:sz w:val="20"/>
          <w:szCs w:val="20"/>
        </w:rPr>
        <w:t>Профилактика</w:t>
      </w:r>
      <w:r w:rsidR="00D40A3A" w:rsidRPr="007D29CE">
        <w:rPr>
          <w:rFonts w:ascii="Arial" w:hAnsi="Arial" w:cs="Arial"/>
          <w:b/>
          <w:sz w:val="20"/>
          <w:szCs w:val="20"/>
        </w:rPr>
        <w:t xml:space="preserve"> возникновения острого коронарного синдрома</w:t>
      </w:r>
    </w:p>
    <w:p w14:paraId="728FA580" w14:textId="77777777" w:rsidR="00474137" w:rsidRPr="007D29CE" w:rsidRDefault="00EF3B4F" w:rsidP="00813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Для предупреждения </w:t>
      </w:r>
      <w:r w:rsidR="001032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шемической болезни сердца и е</w:t>
      </w:r>
      <w:r w:rsidR="001B0F0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грозного осложнения</w:t>
      </w:r>
      <w:r w:rsidR="007A57B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103218" w:rsidRPr="007D29CE">
        <w:rPr>
          <w:rFonts w:ascii="Arial" w:hAnsi="Arial" w:cs="Arial"/>
          <w:color w:val="000000" w:themeColor="text1"/>
          <w:sz w:val="20"/>
          <w:szCs w:val="20"/>
        </w:rPr>
        <w:t>о</w:t>
      </w:r>
      <w:r w:rsidR="00E43B04" w:rsidRPr="007D29CE">
        <w:rPr>
          <w:rFonts w:ascii="Arial" w:hAnsi="Arial" w:cs="Arial"/>
          <w:color w:val="000000" w:themeColor="text1"/>
          <w:sz w:val="20"/>
          <w:szCs w:val="20"/>
        </w:rPr>
        <w:t>строго коронарного синдрома</w:t>
      </w:r>
      <w:r w:rsidR="007A57BB" w:rsidRPr="007D29CE">
        <w:rPr>
          <w:rFonts w:ascii="Arial" w:hAnsi="Arial" w:cs="Arial"/>
          <w:color w:val="000000" w:themeColor="text1"/>
          <w:sz w:val="20"/>
          <w:szCs w:val="20"/>
        </w:rPr>
        <w:t>,</w:t>
      </w:r>
      <w:r w:rsidR="007A57B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в рамках ОМС </w:t>
      </w:r>
      <w:r w:rsidR="007A57BB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каждому доступны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мероприятия, направленные на профилактику возникновения факторов риска. </w:t>
      </w:r>
    </w:p>
    <w:p w14:paraId="0BCD222E" w14:textId="77777777" w:rsidR="00474137" w:rsidRPr="007D29CE" w:rsidRDefault="00474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</w:p>
    <w:p w14:paraId="57A4E9CB" w14:textId="77777777" w:rsidR="00474137" w:rsidRPr="007D29CE" w:rsidRDefault="00474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Что же предусмотрено для граждан, застрахованных по ОМС? В первую очередь, это проведение диспансерных и профилактических медицинских осмотров, диспансерного наблюдения за больными с выявленными заболеваниями и за пациентами с высоким риском развития сердечно-сосудистых заболеваний, коррекция факторов риска. </w:t>
      </w:r>
    </w:p>
    <w:p w14:paraId="6CA9FB97" w14:textId="77777777" w:rsidR="00474137" w:rsidRPr="007D29CE" w:rsidRDefault="004741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</w:p>
    <w:p w14:paraId="5025D0CE" w14:textId="77777777" w:rsidR="00103218" w:rsidRPr="007D29CE" w:rsidRDefault="00EF3B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ходе диспансеризации</w:t>
      </w:r>
      <w:r w:rsidR="001032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: </w:t>
      </w:r>
    </w:p>
    <w:p w14:paraId="55C85FE7" w14:textId="77777777" w:rsidR="00103218" w:rsidRPr="007D29CE" w:rsidRDefault="00103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определяют </w:t>
      </w:r>
      <w:r w:rsidR="00C6500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наличие/отсутствие отягощенной наследственности по сердечно-сосудистым заболеваниям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;</w:t>
      </w:r>
    </w:p>
    <w:p w14:paraId="0313FE6F" w14:textId="77777777" w:rsidR="00103218" w:rsidRPr="007D29CE" w:rsidRDefault="00103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</w:t>
      </w:r>
      <w:r w:rsidR="00C6500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измеряют артериальное давление на обеих руках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;</w:t>
      </w:r>
    </w:p>
    <w:p w14:paraId="31148FD0" w14:textId="77777777" w:rsidR="00103218" w:rsidRPr="007D29CE" w:rsidRDefault="00103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</w:t>
      </w:r>
      <w:r w:rsidR="00C6500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определяют общий </w:t>
      </w:r>
      <w:r w:rsidR="00EF3B4F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холестерин</w:t>
      </w:r>
      <w:r w:rsidR="00C6500D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глюкозу</w:t>
      </w:r>
      <w:r w:rsidR="00EF3B4F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крови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; </w:t>
      </w:r>
    </w:p>
    <w:p w14:paraId="7CDDEDD6" w14:textId="7B9767B7" w:rsidR="00103218" w:rsidRPr="007D29CE" w:rsidRDefault="001032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- </w:t>
      </w:r>
      <w:r w:rsidR="00685BD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провод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ят</w:t>
      </w:r>
      <w:r w:rsidR="00685BD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измерение роста</w:t>
      </w:r>
      <w:r w:rsidR="00EF3B4F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685BD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 массы тела, по данным которых подсчитывают индекс массы тела</w:t>
      </w:r>
      <w:r w:rsidR="00807139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;</w:t>
      </w:r>
      <w:r w:rsidR="00807139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</w:p>
    <w:p w14:paraId="68FA2253" w14:textId="0D992AEB" w:rsidR="00103218" w:rsidRDefault="006E5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</w:t>
      </w:r>
      <w:r w:rsidRP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определяют относительный </w:t>
      </w:r>
      <w:r w:rsidR="00807139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до 39 лет и абсолютный сердечно-сосудистый риск после 40лет;</w:t>
      </w:r>
    </w:p>
    <w:p w14:paraId="11F4A3B7" w14:textId="3AC69D0F" w:rsidR="008137C7" w:rsidRPr="008137C7" w:rsidRDefault="00807139" w:rsidP="00BC60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 регистрируют</w:t>
      </w:r>
      <w:r w:rsidRP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ЭКГ в покое (при первом прохождении профилактического медицинского осмотра, далее в возрасте 35 лет и старше 1 раз в год)</w:t>
      </w:r>
      <w:r w:rsid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8137C7" w:rsidRPr="008137C7">
        <w:rPr>
          <w:rFonts w:ascii="Arial" w:hAnsi="Arial" w:cs="Arial"/>
          <w:color w:val="1A1A1A"/>
          <w:sz w:val="20"/>
          <w:szCs w:val="20"/>
        </w:rPr>
        <w:t xml:space="preserve">На втором этапе диспансеризации проводится индивидуальное или групповое (школы для пациентов) углубленное профилактическое консультирование в отделении (кабинете) медицинской профилактики, центре здоровья для граждан с выявленной ишемической болезнью сердца, цереброваскулярными заболеваниями, хронической ишемией нижних конечностей </w:t>
      </w:r>
      <w:r w:rsidR="008137C7" w:rsidRPr="008137C7">
        <w:rPr>
          <w:rFonts w:ascii="Arial" w:hAnsi="Arial" w:cs="Arial"/>
          <w:color w:val="1A1A1A"/>
          <w:sz w:val="20"/>
          <w:szCs w:val="20"/>
        </w:rPr>
        <w:lastRenderedPageBreak/>
        <w:t>атеросклеротического генеза или болезнями, характеризующимися повышенным кровяным давлением.</w:t>
      </w:r>
    </w:p>
    <w:p w14:paraId="5F03C675" w14:textId="2CD37708" w:rsidR="005B6A47" w:rsidRPr="007D29CE" w:rsidRDefault="00685BD8" w:rsidP="00CA74AA">
      <w:pPr>
        <w:jc w:val="both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По результату диспансеризации определяется </w:t>
      </w:r>
      <w:r w:rsidR="006E53A4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группа здоровья и </w:t>
      </w:r>
      <w:r w:rsid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группа </w:t>
      </w:r>
      <w:r w:rsidR="008137C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диспансерн</w:t>
      </w:r>
      <w:r w:rsidR="008137C7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ого наблюдения.</w:t>
      </w:r>
      <w:r w:rsidR="008137C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По полису ОМС каждый гражданин </w:t>
      </w:r>
      <w:r w:rsidR="000C664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имеет право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CA74AA">
        <w:rPr>
          <w:rFonts w:ascii="Arial" w:hAnsi="Arial" w:cs="Arial"/>
          <w:color w:val="000000"/>
          <w:sz w:val="20"/>
          <w:szCs w:val="20"/>
        </w:rPr>
        <w:t>пройти</w:t>
      </w:r>
      <w:r w:rsidR="00CA74AA" w:rsidRPr="00084EA0">
        <w:rPr>
          <w:rFonts w:ascii="Arial" w:hAnsi="Arial" w:cs="Arial"/>
          <w:color w:val="000000"/>
          <w:sz w:val="20"/>
          <w:szCs w:val="20"/>
        </w:rPr>
        <w:t xml:space="preserve"> </w:t>
      </w:r>
      <w:r w:rsidR="00CA74AA">
        <w:rPr>
          <w:rFonts w:ascii="Arial" w:hAnsi="Arial" w:cs="Arial"/>
          <w:color w:val="000000"/>
          <w:sz w:val="20"/>
          <w:szCs w:val="20"/>
        </w:rPr>
        <w:t>диспансеризацию:</w:t>
      </w:r>
      <w:r w:rsidR="00CA74AA" w:rsidRPr="00084EA0">
        <w:rPr>
          <w:rFonts w:ascii="Arial" w:hAnsi="Arial" w:cs="Arial"/>
          <w:color w:val="000000"/>
          <w:sz w:val="20"/>
          <w:szCs w:val="20"/>
        </w:rPr>
        <w:t xml:space="preserve"> 1 раз в 3 года в возрасте от 18 до 39 лет включительно, а также ежегодно в возрасте от 40 лет и старше</w:t>
      </w:r>
      <w:r w:rsidR="00CA74A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и, выполняя рекомендации</w:t>
      </w:r>
      <w:r w:rsidR="000C6640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с учетом выявленных у него проблем со здоровьем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предупреждать развитие сердечно-сосудистых </w:t>
      </w:r>
      <w:proofErr w:type="gramStart"/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заболеваний</w:t>
      </w:r>
      <w:r w:rsidR="003F6E85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  <w:r w:rsidR="0047413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*</w:t>
      </w:r>
      <w:proofErr w:type="gramEnd"/>
    </w:p>
    <w:p w14:paraId="16CB1B03" w14:textId="77777777" w:rsidR="00EE3DC2" w:rsidRPr="007D29CE" w:rsidRDefault="00474137" w:rsidP="005B6A4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9CE">
        <w:rPr>
          <w:rFonts w:ascii="Arial" w:hAnsi="Arial" w:cs="Arial"/>
          <w:sz w:val="20"/>
          <w:szCs w:val="20"/>
        </w:rPr>
        <w:t>О</w:t>
      </w:r>
      <w:r w:rsidR="005B6A47" w:rsidRPr="007D29CE">
        <w:rPr>
          <w:rFonts w:ascii="Arial" w:hAnsi="Arial" w:cs="Arial"/>
          <w:sz w:val="20"/>
          <w:szCs w:val="20"/>
        </w:rPr>
        <w:t xml:space="preserve">дна из главных задач, которая стоит перед </w:t>
      </w:r>
      <w:r w:rsidR="00EE3DC2" w:rsidRPr="007D29CE">
        <w:rPr>
          <w:rFonts w:ascii="Arial" w:hAnsi="Arial" w:cs="Arial"/>
          <w:sz w:val="20"/>
          <w:szCs w:val="20"/>
        </w:rPr>
        <w:t>с</w:t>
      </w:r>
      <w:r w:rsidR="003946A1" w:rsidRPr="007D29CE">
        <w:rPr>
          <w:rFonts w:ascii="Arial" w:hAnsi="Arial" w:cs="Arial"/>
          <w:sz w:val="20"/>
          <w:szCs w:val="20"/>
        </w:rPr>
        <w:t>траховой медицинской</w:t>
      </w:r>
      <w:r w:rsidR="005B6A47" w:rsidRPr="007D29CE">
        <w:rPr>
          <w:rFonts w:ascii="Arial" w:hAnsi="Arial" w:cs="Arial"/>
          <w:sz w:val="20"/>
          <w:szCs w:val="20"/>
        </w:rPr>
        <w:t xml:space="preserve"> компани</w:t>
      </w:r>
      <w:r w:rsidR="003946A1" w:rsidRPr="007D29CE">
        <w:rPr>
          <w:rFonts w:ascii="Arial" w:hAnsi="Arial" w:cs="Arial"/>
          <w:sz w:val="20"/>
          <w:szCs w:val="20"/>
        </w:rPr>
        <w:t>ей</w:t>
      </w:r>
      <w:r w:rsidRPr="007D29CE">
        <w:rPr>
          <w:rFonts w:ascii="Arial" w:hAnsi="Arial" w:cs="Arial"/>
          <w:sz w:val="20"/>
          <w:szCs w:val="20"/>
        </w:rPr>
        <w:t xml:space="preserve"> </w:t>
      </w:r>
      <w:r w:rsidR="005B6A47" w:rsidRPr="007D29CE">
        <w:rPr>
          <w:rFonts w:ascii="Arial" w:hAnsi="Arial" w:cs="Arial"/>
          <w:sz w:val="20"/>
          <w:szCs w:val="20"/>
        </w:rPr>
        <w:t>– информирование населения</w:t>
      </w:r>
      <w:r w:rsidR="003946A1" w:rsidRPr="007D29CE">
        <w:rPr>
          <w:rFonts w:ascii="Arial" w:hAnsi="Arial" w:cs="Arial"/>
          <w:sz w:val="20"/>
          <w:szCs w:val="20"/>
        </w:rPr>
        <w:t xml:space="preserve"> о важности прохождения </w:t>
      </w:r>
      <w:r w:rsidR="005B6A47" w:rsidRPr="007D29CE">
        <w:rPr>
          <w:rFonts w:ascii="Arial" w:hAnsi="Arial" w:cs="Arial"/>
          <w:sz w:val="20"/>
          <w:szCs w:val="20"/>
        </w:rPr>
        <w:t>профилактических</w:t>
      </w:r>
      <w:r w:rsidR="003946A1" w:rsidRPr="007D29CE">
        <w:rPr>
          <w:rFonts w:ascii="Arial" w:hAnsi="Arial" w:cs="Arial"/>
          <w:sz w:val="20"/>
          <w:szCs w:val="20"/>
        </w:rPr>
        <w:t xml:space="preserve"> и диспансерных</w:t>
      </w:r>
      <w:r w:rsidR="005B6A47" w:rsidRPr="007D29CE">
        <w:rPr>
          <w:rFonts w:ascii="Arial" w:hAnsi="Arial" w:cs="Arial"/>
          <w:sz w:val="20"/>
          <w:szCs w:val="20"/>
        </w:rPr>
        <w:t xml:space="preserve"> </w:t>
      </w:r>
      <w:r w:rsidR="003946A1" w:rsidRPr="007D29CE">
        <w:rPr>
          <w:rFonts w:ascii="Arial" w:hAnsi="Arial" w:cs="Arial"/>
          <w:sz w:val="20"/>
          <w:szCs w:val="20"/>
        </w:rPr>
        <w:t>осмотров</w:t>
      </w:r>
      <w:r w:rsidR="00EE3DC2" w:rsidRPr="007D29CE">
        <w:rPr>
          <w:rFonts w:ascii="Arial" w:hAnsi="Arial" w:cs="Arial"/>
          <w:sz w:val="20"/>
          <w:szCs w:val="20"/>
        </w:rPr>
        <w:t>.</w:t>
      </w:r>
    </w:p>
    <w:p w14:paraId="08D7FCD6" w14:textId="77777777" w:rsidR="00EE3DC2" w:rsidRPr="007D29CE" w:rsidRDefault="00EE3DC2" w:rsidP="005B6A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</w:p>
    <w:p w14:paraId="2B59372A" w14:textId="79C457F0" w:rsidR="00CA74AA" w:rsidRDefault="00F72B4E" w:rsidP="00191E32">
      <w:pPr>
        <w:pStyle w:val="ab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 сожалению, иногда возникают проблемы при получении медицинской помощи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 мы видим, что </w:t>
      </w:r>
      <w:r w:rsidRPr="007D29CE">
        <w:rPr>
          <w:rFonts w:ascii="Arial" w:hAnsi="Arial" w:cs="Arial"/>
          <w:sz w:val="20"/>
          <w:szCs w:val="20"/>
        </w:rPr>
        <w:t xml:space="preserve">количество обращений в «СОГАЗ-Мед» от застрахованных, 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страдающих сердечно-сосудистыми </w:t>
      </w:r>
      <w:r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заболеваниями, раст</w:t>
      </w:r>
      <w:r w:rsidR="001B0F0B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</w:t>
      </w:r>
      <w:r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т. </w:t>
      </w:r>
      <w:r w:rsidR="00582A64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2023</w:t>
      </w:r>
      <w:r w:rsidR="00E3561D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582A64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году по </w:t>
      </w:r>
      <w:r w:rsidR="005B6A47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сравнению с </w:t>
      </w:r>
      <w:r w:rsidR="00582A64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2022 </w:t>
      </w:r>
      <w:r w:rsidR="005B6A47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</w:t>
      </w:r>
      <w:r w:rsidR="00E43C35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5B6A47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количество обращений выросло на </w:t>
      </w:r>
      <w:r w:rsidR="00582A64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35.9</w:t>
      </w:r>
      <w:r w:rsidR="005B6A47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%  </w:t>
      </w:r>
      <w:r w:rsidR="003D02E5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и составила более </w:t>
      </w:r>
      <w:r w:rsidR="00582A64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18</w:t>
      </w:r>
      <w:r w:rsidR="003D02E5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тыс</w:t>
      </w:r>
      <w:r w:rsidR="005B6A47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Компания оказывает содействие застрахованным гражданам, если нарушены сроки ожидания медицинской помощи</w:t>
      </w:r>
      <w:r w:rsidR="00EE3DC2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r w:rsidR="005B6A47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есть сложности с записью к </w:t>
      </w:r>
      <w:r w:rsidR="00DB2BE8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специалистам</w:t>
      </w:r>
      <w:r w:rsidR="00D213EF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DB2BE8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</w:t>
      </w:r>
      <w:r w:rsidR="005B6A47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кардиологу,</w:t>
      </w:r>
      <w:r w:rsidR="00DB2BE8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кардиохирургу, неврологу и др.)</w:t>
      </w:r>
      <w:r w:rsidR="00CA74AA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BA21C6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</w:t>
      </w:r>
      <w:r w:rsidR="00E43C35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ли</w:t>
      </w:r>
      <w:r w:rsidR="00EE3DC2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7B0E2E" w:rsidRPr="0039305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при возникновении </w:t>
      </w:r>
      <w:r w:rsidR="007B0E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препятствий 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проведением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диагностическ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их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исследовани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й</w:t>
      </w:r>
      <w:r w:rsidR="00EE3DC2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при проблемах, связанных с получением</w:t>
      </w:r>
      <w:r w:rsidR="000F2F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скорой </w:t>
      </w:r>
      <w:r w:rsidR="003946A1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медицинской 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помощ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</w:t>
      </w:r>
      <w:r w:rsidR="00EE3DC2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при задержках показанной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госпитализаци</w:t>
      </w:r>
      <w:r w:rsidR="00DB2BE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</w:t>
      </w:r>
      <w:r w:rsidR="00EE3DC2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</w:t>
      </w:r>
      <w:r w:rsidR="00E43C3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при </w:t>
      </w:r>
      <w:r w:rsidR="007B0E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возникновении проблем с</w:t>
      </w:r>
      <w:r w:rsidR="000F2F18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организацией консультации в медицинской организации</w:t>
      </w:r>
      <w:r w:rsidR="007B0E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федерального уровн</w:t>
      </w:r>
      <w:r w:rsidR="00EE3DC2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я, а также </w:t>
      </w:r>
      <w:r w:rsidR="00BA21C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информируют о праве на 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лекарственно</w:t>
      </w:r>
      <w:r w:rsidR="007B0E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го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обеспечени</w:t>
      </w:r>
      <w:r w:rsidR="007B0E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я</w:t>
      </w:r>
      <w:r w:rsidR="005B6A47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граждан с </w:t>
      </w:r>
      <w:r w:rsidR="00BA21C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определенными приказом  МЗ РФ </w:t>
      </w:r>
      <w:r w:rsidR="007B0E2E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сердечно-сосудистыми заболеваниями</w:t>
      </w:r>
      <w:r w:rsidR="00BA21C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информируют о необходимости посещения врача после госпитализации</w:t>
      </w:r>
      <w:r w:rsidR="00A4200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="00F97F10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в связи </w:t>
      </w:r>
      <w:r w:rsidR="00F0755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 </w:t>
      </w:r>
      <w:r w:rsidR="00A4200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остр</w:t>
      </w:r>
      <w:r w:rsidR="00F0755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ым</w:t>
      </w:r>
      <w:r w:rsidR="00A4200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 сердечно-сосудист</w:t>
      </w:r>
      <w:r w:rsidR="00F0755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ым</w:t>
      </w:r>
      <w:r w:rsidR="00A4200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событи</w:t>
      </w:r>
      <w:r w:rsidR="00F0755C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ем</w:t>
      </w:r>
      <w:r w:rsidR="00BA21C6" w:rsidRPr="00CA74A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, напоминают о дате </w:t>
      </w:r>
      <w:r w:rsidR="00F0755C" w:rsidRPr="00CA74A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очередного </w:t>
      </w:r>
      <w:r w:rsidR="00BA21C6" w:rsidRPr="00CA74A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диспансерного осмотра</w:t>
      </w:r>
      <w:r w:rsidR="007B0E2E" w:rsidRPr="00CA74A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</w:p>
    <w:p w14:paraId="3860CE4C" w14:textId="77777777" w:rsidR="00CA74AA" w:rsidRDefault="00CA74AA" w:rsidP="00191E32">
      <w:pPr>
        <w:pStyle w:val="ab"/>
        <w:jc w:val="both"/>
        <w:rPr>
          <w:rFonts w:cstheme="minorHAnsi"/>
          <w:sz w:val="20"/>
          <w:szCs w:val="20"/>
        </w:rPr>
      </w:pPr>
    </w:p>
    <w:p w14:paraId="7DB27646" w14:textId="74D7116C" w:rsidR="00191E32" w:rsidRPr="006C5C66" w:rsidRDefault="00191E32" w:rsidP="00191E32">
      <w:pPr>
        <w:pStyle w:val="ab"/>
        <w:jc w:val="both"/>
        <w:rPr>
          <w:rFonts w:ascii="Arial" w:hAnsi="Arial" w:cs="Arial"/>
          <w:sz w:val="20"/>
          <w:szCs w:val="20"/>
        </w:rPr>
      </w:pPr>
      <w:r w:rsidRPr="00CA74AA">
        <w:rPr>
          <w:rFonts w:ascii="Arial" w:hAnsi="Arial" w:cs="Arial"/>
          <w:sz w:val="20"/>
          <w:szCs w:val="20"/>
        </w:rPr>
        <w:t xml:space="preserve">С целью выявления проблем при получении медицинской помощи по ОМС, возникающих у застрахованных с острым коронарным синдромом, компания «СОГАЗ-Мед» действует </w:t>
      </w:r>
      <w:proofErr w:type="spellStart"/>
      <w:r w:rsidRPr="00CA74AA">
        <w:rPr>
          <w:rFonts w:ascii="Arial" w:hAnsi="Arial" w:cs="Arial"/>
          <w:sz w:val="20"/>
          <w:szCs w:val="20"/>
        </w:rPr>
        <w:t>проактивно</w:t>
      </w:r>
      <w:proofErr w:type="spellEnd"/>
      <w:r w:rsidRPr="00CA74AA">
        <w:rPr>
          <w:rFonts w:ascii="Arial" w:hAnsi="Arial" w:cs="Arial"/>
          <w:sz w:val="20"/>
          <w:szCs w:val="20"/>
        </w:rPr>
        <w:t>. С гражданами связываются страховые представители, если требуется – сопровождают при оказании медицинской помощи. В 2023 году страховыми представителями компании проинтервьюировано около 3 тыс</w:t>
      </w:r>
      <w:r w:rsidR="00CA74AA" w:rsidRPr="00CA74AA">
        <w:rPr>
          <w:rFonts w:ascii="Arial" w:hAnsi="Arial" w:cs="Arial"/>
          <w:sz w:val="20"/>
          <w:szCs w:val="20"/>
        </w:rPr>
        <w:t>.</w:t>
      </w:r>
      <w:r w:rsidRPr="00CA74AA">
        <w:rPr>
          <w:rFonts w:ascii="Arial" w:hAnsi="Arial" w:cs="Arial"/>
          <w:sz w:val="20"/>
          <w:szCs w:val="20"/>
        </w:rPr>
        <w:t xml:space="preserve"> застрахованных лиц с острым коронарным синдромом по вопросам доступности получения медицинской помощи, </w:t>
      </w:r>
      <w:r w:rsidR="001A10D9" w:rsidRPr="00CA74AA">
        <w:rPr>
          <w:rFonts w:ascii="Arial" w:hAnsi="Arial" w:cs="Arial"/>
          <w:sz w:val="20"/>
          <w:szCs w:val="20"/>
        </w:rPr>
        <w:t>всем нуждающимся оказано</w:t>
      </w:r>
      <w:r w:rsidRPr="00CA74AA">
        <w:rPr>
          <w:rFonts w:ascii="Arial" w:hAnsi="Arial" w:cs="Arial"/>
          <w:sz w:val="20"/>
          <w:szCs w:val="20"/>
        </w:rPr>
        <w:t xml:space="preserve"> содействи</w:t>
      </w:r>
      <w:r w:rsidR="00B619E4" w:rsidRPr="00CA74AA">
        <w:rPr>
          <w:rFonts w:ascii="Arial" w:hAnsi="Arial" w:cs="Arial"/>
          <w:sz w:val="20"/>
          <w:szCs w:val="20"/>
        </w:rPr>
        <w:t>е</w:t>
      </w:r>
      <w:r w:rsidRPr="00CA74AA">
        <w:rPr>
          <w:rFonts w:ascii="Arial" w:hAnsi="Arial" w:cs="Arial"/>
          <w:sz w:val="20"/>
          <w:szCs w:val="20"/>
        </w:rPr>
        <w:t>, преимущественно в записи на прием к врачу и на диагностические исследования.</w:t>
      </w:r>
      <w:r w:rsidRPr="006C5C66">
        <w:rPr>
          <w:rFonts w:ascii="Arial" w:hAnsi="Arial" w:cs="Arial"/>
          <w:sz w:val="20"/>
          <w:szCs w:val="20"/>
        </w:rPr>
        <w:t xml:space="preserve"> </w:t>
      </w:r>
    </w:p>
    <w:p w14:paraId="610B60CD" w14:textId="3F49A32F" w:rsidR="007B0E2E" w:rsidRPr="007D29CE" w:rsidRDefault="007B0E2E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</w:p>
    <w:p w14:paraId="2CABB31A" w14:textId="0AD8CA9D" w:rsidR="005B6A47" w:rsidRPr="00D66959" w:rsidRDefault="005B6A47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Если </w:t>
      </w:r>
      <w:r w:rsidR="00E43C3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ы застрахованы в компании «СОГАЗ-Мед» и у </w:t>
      </w:r>
      <w:r w:rsidR="00E43C3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ас возникли вопросы </w:t>
      </w:r>
      <w:r w:rsidR="00D213EF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 </w:t>
      </w:r>
      <w:r w:rsidR="00D213EF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оказанию медицинской помощи в 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системе ОМС, в том числе </w:t>
      </w:r>
      <w:r w:rsidR="00D213EF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 диспансеризации и порядке диспансерного наблюдения, </w:t>
      </w:r>
      <w:r w:rsidR="00E43C35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ы можете обратиться за помощью к страховым представителям на сайте sogaz-med.ru</w:t>
      </w:r>
      <w:r w:rsidR="007B242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или в мобильном приложении «СОГАЗ ОМС» (для </w:t>
      </w:r>
      <w:r w:rsidR="007B242E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Android</w:t>
      </w:r>
      <w:r w:rsidR="007B242E" w:rsidRPr="007B242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)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используя форму «Официальное обращение» или онлайн-чат</w:t>
      </w:r>
      <w:r w:rsidR="00EE3DC2"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</w:t>
      </w:r>
      <w:r w:rsidRPr="007D29CE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по телефону круглосуточного контакт-центра 8-800-100-07-02 (звонок </w:t>
      </w:r>
      <w:r w:rsidRPr="00D66959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по России бесплатный) и в офисах компании «СОГАЗ-Мед». </w:t>
      </w:r>
    </w:p>
    <w:p w14:paraId="5202BBDE" w14:textId="77777777" w:rsidR="00EE3DC2" w:rsidRPr="00D66959" w:rsidRDefault="00EE3DC2" w:rsidP="00EE3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</w:p>
    <w:p w14:paraId="43A1A263" w14:textId="69AD3646" w:rsidR="00EE3DC2" w:rsidRPr="00D66959" w:rsidRDefault="00EE3DC2" w:rsidP="00393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D66959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Заботьтесь о себе и своих близких – регулярно </w:t>
      </w:r>
      <w:bookmarkStart w:id="0" w:name="_GoBack"/>
      <w:bookmarkEnd w:id="0"/>
      <w:r w:rsidRPr="00D66959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посещайте врача, вовремя проходите</w:t>
      </w:r>
      <w:r w:rsidR="00393050" w:rsidRPr="00D66959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D66959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профилактические мероприятия и будьте здоровы!</w:t>
      </w:r>
    </w:p>
    <w:p w14:paraId="2ADF96D8" w14:textId="77777777" w:rsidR="00EE3DC2" w:rsidRPr="00D66959" w:rsidRDefault="00EE3DC2" w:rsidP="005B6A47">
      <w:pPr>
        <w:jc w:val="both"/>
        <w:rPr>
          <w:rFonts w:ascii="Arial" w:hAnsi="Arial" w:cs="Arial"/>
          <w:b/>
        </w:rPr>
      </w:pPr>
    </w:p>
    <w:p w14:paraId="5EAA9F01" w14:textId="77777777" w:rsidR="005B6A47" w:rsidRPr="00D66959" w:rsidRDefault="005B6A47" w:rsidP="005B6A47">
      <w:pPr>
        <w:jc w:val="both"/>
        <w:rPr>
          <w:rFonts w:ascii="Arial" w:hAnsi="Arial" w:cs="Arial"/>
          <w:b/>
        </w:rPr>
      </w:pPr>
      <w:r w:rsidRPr="00D66959">
        <w:rPr>
          <w:rFonts w:ascii="Arial" w:hAnsi="Arial" w:cs="Arial"/>
          <w:b/>
        </w:rPr>
        <w:t>Справка о компании:</w:t>
      </w:r>
    </w:p>
    <w:p w14:paraId="52A2CE97" w14:textId="77777777" w:rsidR="007D29CE" w:rsidRPr="00B53DEE" w:rsidRDefault="007D29CE" w:rsidP="007D29C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6959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14:paraId="4ADC5FE8" w14:textId="77777777" w:rsidR="007D29CE" w:rsidRDefault="007D29CE" w:rsidP="00EE3DC2">
      <w:pPr>
        <w:jc w:val="both"/>
        <w:rPr>
          <w:rFonts w:ascii="Arial" w:eastAsia="Times New Roman" w:hAnsi="Arial" w:cs="Arial"/>
          <w:color w:val="1A1A1A"/>
          <w:sz w:val="18"/>
          <w:lang w:eastAsia="ru-RU"/>
        </w:rPr>
      </w:pPr>
    </w:p>
    <w:p w14:paraId="03581416" w14:textId="77777777" w:rsidR="00EE3DC2" w:rsidRPr="00EE3DC2" w:rsidRDefault="00EE3DC2" w:rsidP="00EE3DC2">
      <w:pPr>
        <w:jc w:val="both"/>
        <w:rPr>
          <w:rFonts w:ascii="Arial" w:hAnsi="Arial" w:cs="Arial"/>
          <w:b/>
          <w:sz w:val="18"/>
        </w:rPr>
      </w:pPr>
      <w:r w:rsidRPr="00EE3DC2">
        <w:rPr>
          <w:rFonts w:ascii="Arial" w:eastAsia="Times New Roman" w:hAnsi="Arial" w:cs="Arial"/>
          <w:color w:val="1A1A1A"/>
          <w:sz w:val="18"/>
          <w:lang w:eastAsia="ru-RU"/>
        </w:rPr>
        <w:t>* Приказ МЗ РФ от 24.04.2021 № 404н «Об утверждении Порядка проведения профилактических медицинских осмотров и диспансеризации определенных групп населения»</w:t>
      </w:r>
    </w:p>
    <w:p w14:paraId="65074A6F" w14:textId="77777777" w:rsidR="005B6A47" w:rsidRDefault="005B6A47" w:rsidP="005B6A47">
      <w:pPr>
        <w:rPr>
          <w:rFonts w:ascii="Arial" w:hAnsi="Arial" w:cs="Arial"/>
          <w:b/>
        </w:rPr>
      </w:pPr>
    </w:p>
    <w:p w14:paraId="63BF783D" w14:textId="77777777" w:rsidR="005B6A47" w:rsidRDefault="005B6A47" w:rsidP="005B6A47">
      <w:pPr>
        <w:rPr>
          <w:rFonts w:ascii="Arial" w:hAnsi="Arial" w:cs="Arial"/>
          <w:b/>
        </w:rPr>
      </w:pPr>
    </w:p>
    <w:p w14:paraId="437495ED" w14:textId="77777777" w:rsidR="005B6A47" w:rsidRPr="006D111D" w:rsidRDefault="005B6A47" w:rsidP="005B6A47">
      <w:pPr>
        <w:rPr>
          <w:rFonts w:ascii="Arial" w:hAnsi="Arial" w:cs="Arial"/>
          <w:b/>
        </w:rPr>
      </w:pPr>
    </w:p>
    <w:p w14:paraId="6AA86FCD" w14:textId="77777777" w:rsidR="007746B5" w:rsidRDefault="007746B5"/>
    <w:sectPr w:rsidR="0077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1E2"/>
    <w:multiLevelType w:val="hybridMultilevel"/>
    <w:tmpl w:val="35684992"/>
    <w:lvl w:ilvl="0" w:tplc="D5C21E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1A1A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496F"/>
    <w:multiLevelType w:val="hybridMultilevel"/>
    <w:tmpl w:val="D43A39EC"/>
    <w:lvl w:ilvl="0" w:tplc="665662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1A1A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47"/>
    <w:rsid w:val="000529A8"/>
    <w:rsid w:val="000529F7"/>
    <w:rsid w:val="000C6640"/>
    <w:rsid w:val="000D5A84"/>
    <w:rsid w:val="000F2F18"/>
    <w:rsid w:val="00103218"/>
    <w:rsid w:val="00191E32"/>
    <w:rsid w:val="001A10D9"/>
    <w:rsid w:val="001B0AE7"/>
    <w:rsid w:val="001B0F0B"/>
    <w:rsid w:val="00294386"/>
    <w:rsid w:val="002A50CC"/>
    <w:rsid w:val="002C62B0"/>
    <w:rsid w:val="003366D4"/>
    <w:rsid w:val="00340215"/>
    <w:rsid w:val="00343F3D"/>
    <w:rsid w:val="00393050"/>
    <w:rsid w:val="003946A1"/>
    <w:rsid w:val="003C2B0A"/>
    <w:rsid w:val="003D02E5"/>
    <w:rsid w:val="003D3A36"/>
    <w:rsid w:val="003F6E85"/>
    <w:rsid w:val="00414CE6"/>
    <w:rsid w:val="00474137"/>
    <w:rsid w:val="00480584"/>
    <w:rsid w:val="00492FE6"/>
    <w:rsid w:val="0055206F"/>
    <w:rsid w:val="0055374A"/>
    <w:rsid w:val="005733DA"/>
    <w:rsid w:val="00582782"/>
    <w:rsid w:val="00582A64"/>
    <w:rsid w:val="005855D8"/>
    <w:rsid w:val="005B6A47"/>
    <w:rsid w:val="006133C8"/>
    <w:rsid w:val="00616218"/>
    <w:rsid w:val="0063612B"/>
    <w:rsid w:val="00685BD8"/>
    <w:rsid w:val="00697909"/>
    <w:rsid w:val="006E53A4"/>
    <w:rsid w:val="007746B5"/>
    <w:rsid w:val="00797149"/>
    <w:rsid w:val="00797958"/>
    <w:rsid w:val="007A57BB"/>
    <w:rsid w:val="007A6231"/>
    <w:rsid w:val="007B0E2E"/>
    <w:rsid w:val="007B242E"/>
    <w:rsid w:val="007D29CE"/>
    <w:rsid w:val="007D7397"/>
    <w:rsid w:val="008021B0"/>
    <w:rsid w:val="00807139"/>
    <w:rsid w:val="008137C7"/>
    <w:rsid w:val="0097112E"/>
    <w:rsid w:val="009E0017"/>
    <w:rsid w:val="00A34C20"/>
    <w:rsid w:val="00A4200C"/>
    <w:rsid w:val="00AC7541"/>
    <w:rsid w:val="00AF74D2"/>
    <w:rsid w:val="00B30927"/>
    <w:rsid w:val="00B36FF9"/>
    <w:rsid w:val="00B619E4"/>
    <w:rsid w:val="00BA21C6"/>
    <w:rsid w:val="00BB3A48"/>
    <w:rsid w:val="00BC6049"/>
    <w:rsid w:val="00C60A28"/>
    <w:rsid w:val="00C6500D"/>
    <w:rsid w:val="00CA28C6"/>
    <w:rsid w:val="00CA74AA"/>
    <w:rsid w:val="00CB24BD"/>
    <w:rsid w:val="00CB56C1"/>
    <w:rsid w:val="00D213EF"/>
    <w:rsid w:val="00D40A3A"/>
    <w:rsid w:val="00D66959"/>
    <w:rsid w:val="00DB2BE8"/>
    <w:rsid w:val="00E3561D"/>
    <w:rsid w:val="00E43B04"/>
    <w:rsid w:val="00E43C35"/>
    <w:rsid w:val="00E93A37"/>
    <w:rsid w:val="00EE3DC2"/>
    <w:rsid w:val="00EF3B4F"/>
    <w:rsid w:val="00F034B7"/>
    <w:rsid w:val="00F03B06"/>
    <w:rsid w:val="00F0755C"/>
    <w:rsid w:val="00F72B4E"/>
    <w:rsid w:val="00F93295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23AA"/>
  <w15:chartTrackingRefBased/>
  <w15:docId w15:val="{EF79C3A4-94DC-4EB4-A390-7B750BB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32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32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32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32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329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2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E3DC2"/>
    <w:pPr>
      <w:ind w:left="720"/>
      <w:contextualSpacing/>
    </w:pPr>
  </w:style>
  <w:style w:type="paragraph" w:customStyle="1" w:styleId="s1">
    <w:name w:val="s_1"/>
    <w:basedOn w:val="a"/>
    <w:rsid w:val="0081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91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Дейслинг Любовь Владимировна</dc:creator>
  <cp:keywords/>
  <dc:description/>
  <cp:lastModifiedBy>Адамова Юлия Тахировна</cp:lastModifiedBy>
  <cp:revision>15</cp:revision>
  <dcterms:created xsi:type="dcterms:W3CDTF">2024-03-06T10:44:00Z</dcterms:created>
  <dcterms:modified xsi:type="dcterms:W3CDTF">2024-11-20T02:04:00Z</dcterms:modified>
</cp:coreProperties>
</file>