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56"/>
        <w:gridCol w:w="7116"/>
      </w:tblGrid>
      <w:tr w:rsidR="00046EE9" w:rsidRPr="00B6675B" w:rsidTr="00046EE9">
        <w:tc>
          <w:tcPr>
            <w:tcW w:w="502" w:type="dxa"/>
            <w:vAlign w:val="center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56" w:type="dxa"/>
            <w:vAlign w:val="center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sz w:val="24"/>
                <w:szCs w:val="24"/>
              </w:rPr>
              <w:t xml:space="preserve">Темы практических занятий </w:t>
            </w:r>
          </w:p>
        </w:tc>
        <w:tc>
          <w:tcPr>
            <w:tcW w:w="7116" w:type="dxa"/>
            <w:vAlign w:val="center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sz w:val="24"/>
                <w:szCs w:val="24"/>
              </w:rPr>
              <w:t xml:space="preserve">Содержание  практических занятий дисциплины </w:t>
            </w: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046EE9" w:rsidRDefault="00046EE9" w:rsidP="000023BA">
            <w:pPr>
              <w:jc w:val="both"/>
              <w:rPr>
                <w:b/>
                <w:sz w:val="24"/>
                <w:szCs w:val="24"/>
              </w:rPr>
            </w:pPr>
          </w:p>
          <w:p w:rsidR="00046EE9" w:rsidRDefault="00046EE9" w:rsidP="000023BA">
            <w:pPr>
              <w:jc w:val="both"/>
              <w:rPr>
                <w:b/>
                <w:sz w:val="24"/>
                <w:szCs w:val="24"/>
              </w:rPr>
            </w:pPr>
          </w:p>
          <w:p w:rsidR="00046EE9" w:rsidRPr="0048770B" w:rsidRDefault="00046EE9" w:rsidP="000023BA">
            <w:pPr>
              <w:jc w:val="both"/>
              <w:rPr>
                <w:sz w:val="24"/>
                <w:szCs w:val="24"/>
              </w:rPr>
            </w:pPr>
          </w:p>
          <w:p w:rsidR="00046EE9" w:rsidRPr="0048770B" w:rsidRDefault="00046EE9" w:rsidP="000023BA">
            <w:pPr>
              <w:jc w:val="both"/>
              <w:rPr>
                <w:sz w:val="24"/>
                <w:szCs w:val="24"/>
              </w:rPr>
            </w:pPr>
          </w:p>
          <w:p w:rsidR="00046EE9" w:rsidRPr="0048770B" w:rsidRDefault="00046EE9" w:rsidP="000023BA">
            <w:pPr>
              <w:jc w:val="both"/>
              <w:rPr>
                <w:sz w:val="24"/>
                <w:szCs w:val="24"/>
              </w:rPr>
            </w:pPr>
          </w:p>
          <w:p w:rsidR="00046EE9" w:rsidRPr="00DF2897" w:rsidRDefault="00046EE9" w:rsidP="000023BA">
            <w:pPr>
              <w:jc w:val="both"/>
              <w:rPr>
                <w:b/>
                <w:sz w:val="24"/>
                <w:szCs w:val="24"/>
              </w:rPr>
            </w:pPr>
            <w:r w:rsidRPr="0048770B">
              <w:rPr>
                <w:sz w:val="24"/>
                <w:szCs w:val="24"/>
              </w:rPr>
              <w:t>Введение в медицинскую генетику. Наследственность и патология.</w:t>
            </w:r>
          </w:p>
        </w:tc>
        <w:tc>
          <w:tcPr>
            <w:tcW w:w="7116" w:type="dxa"/>
          </w:tcPr>
          <w:p w:rsidR="00046EE9" w:rsidRPr="00F80447" w:rsidRDefault="00046EE9" w:rsidP="000023BA">
            <w:pPr>
              <w:ind w:firstLine="34"/>
              <w:jc w:val="both"/>
              <w:rPr>
                <w:sz w:val="24"/>
                <w:szCs w:val="24"/>
              </w:rPr>
            </w:pPr>
            <w:r w:rsidRPr="00F80447">
              <w:rPr>
                <w:b/>
                <w:bCs/>
                <w:sz w:val="24"/>
                <w:szCs w:val="24"/>
              </w:rPr>
              <w:t>Теоретическая часть:</w:t>
            </w:r>
            <w:r w:rsidRPr="00F80447">
              <w:rPr>
                <w:sz w:val="24"/>
                <w:szCs w:val="24"/>
              </w:rPr>
              <w:t xml:space="preserve"> Определение предмета. Задачи медицинской генетики. История становления медицинской генетики. Взаимодействие наследственности и среды в формировании устойчивости и предрасположенности к заболеваниям. Этиология наследственных болезней. Классификация наследственных болезней. Мутации как этиологический фактор. Патогенез наследственных болезней (молекулярный, клеточный, тканевой уровни). Детерминирующее и модифицирующее влияние генетической конституции на формирование болезни. Наследственность и клиническая картина. Наследственность и исходы заболеваний. Вклад мутаций во внутриутробную гибель плода, перинатальную и раннюю детскую смертность. </w:t>
            </w:r>
          </w:p>
          <w:p w:rsidR="00046EE9" w:rsidRPr="00B6675B" w:rsidRDefault="00046EE9" w:rsidP="000023BA">
            <w:pPr>
              <w:jc w:val="both"/>
              <w:rPr>
                <w:sz w:val="24"/>
                <w:szCs w:val="24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046EE9" w:rsidRPr="0048770B" w:rsidRDefault="00046EE9" w:rsidP="000023BA">
            <w:pPr>
              <w:jc w:val="both"/>
              <w:rPr>
                <w:sz w:val="24"/>
                <w:szCs w:val="24"/>
              </w:rPr>
            </w:pPr>
          </w:p>
          <w:p w:rsidR="00046EE9" w:rsidRPr="0048770B" w:rsidRDefault="00046EE9" w:rsidP="00002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 w:rsidRPr="0048770B">
              <w:rPr>
                <w:sz w:val="24"/>
                <w:szCs w:val="24"/>
              </w:rPr>
              <w:t>миотика наследственной патологии, принципы клинической диагностики. Клинико-морфологический осмотр.</w:t>
            </w:r>
          </w:p>
        </w:tc>
        <w:tc>
          <w:tcPr>
            <w:tcW w:w="7116" w:type="dxa"/>
          </w:tcPr>
          <w:p w:rsidR="00046EE9" w:rsidRPr="00877D11" w:rsidRDefault="00046EE9" w:rsidP="000023BA">
            <w:pPr>
              <w:pStyle w:val="3"/>
              <w:spacing w:line="240" w:lineRule="auto"/>
              <w:jc w:val="both"/>
              <w:rPr>
                <w:sz w:val="24"/>
                <w:szCs w:val="24"/>
              </w:rPr>
            </w:pPr>
            <w:r w:rsidRPr="00877D11">
              <w:rPr>
                <w:sz w:val="24"/>
                <w:szCs w:val="24"/>
              </w:rPr>
              <w:t xml:space="preserve">Теоретическая часть: </w:t>
            </w:r>
            <w:r w:rsidRPr="00877D11">
              <w:rPr>
                <w:b w:val="0"/>
                <w:sz w:val="24"/>
                <w:szCs w:val="24"/>
              </w:rPr>
              <w:t xml:space="preserve">Общая и частная семиотика наследственной патологии. Особенности семиотики наследственных болезней.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Синдромологический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 метод, «портретная» диагностика, «семейный» подход - основные принципы диагностики наследственных болезней. Клинико-морфологический осмотр. Стигмы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дизэмбриогенеза</w:t>
            </w:r>
            <w:proofErr w:type="spellEnd"/>
            <w:r w:rsidRPr="00877D11">
              <w:rPr>
                <w:b w:val="0"/>
                <w:sz w:val="24"/>
                <w:szCs w:val="24"/>
              </w:rPr>
              <w:t>. Этапы постановки диагноза наследственных болезней. Признаки наследственных болезней. Классификация наследственной патологии.</w:t>
            </w:r>
            <w:r w:rsidRPr="00877D11">
              <w:rPr>
                <w:sz w:val="24"/>
                <w:szCs w:val="24"/>
              </w:rPr>
              <w:t xml:space="preserve"> </w:t>
            </w:r>
          </w:p>
          <w:p w:rsidR="00046EE9" w:rsidRPr="00B6675B" w:rsidRDefault="00046EE9" w:rsidP="000023BA">
            <w:pPr>
              <w:jc w:val="both"/>
              <w:rPr>
                <w:sz w:val="24"/>
                <w:szCs w:val="24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046EE9" w:rsidRDefault="00046EE9" w:rsidP="000023BA">
            <w:pPr>
              <w:jc w:val="both"/>
              <w:rPr>
                <w:b/>
                <w:sz w:val="24"/>
                <w:szCs w:val="24"/>
              </w:rPr>
            </w:pPr>
          </w:p>
          <w:p w:rsidR="00046EE9" w:rsidRDefault="00046EE9" w:rsidP="000023BA">
            <w:pPr>
              <w:jc w:val="both"/>
              <w:rPr>
                <w:b/>
                <w:sz w:val="24"/>
                <w:szCs w:val="24"/>
              </w:rPr>
            </w:pPr>
          </w:p>
          <w:p w:rsidR="00046EE9" w:rsidRDefault="00046EE9" w:rsidP="000023BA">
            <w:pPr>
              <w:jc w:val="both"/>
              <w:rPr>
                <w:b/>
                <w:sz w:val="24"/>
                <w:szCs w:val="24"/>
              </w:rPr>
            </w:pPr>
          </w:p>
          <w:p w:rsidR="00046EE9" w:rsidRDefault="00046EE9" w:rsidP="000023BA">
            <w:pPr>
              <w:jc w:val="both"/>
              <w:rPr>
                <w:b/>
                <w:sz w:val="24"/>
                <w:szCs w:val="24"/>
              </w:rPr>
            </w:pPr>
          </w:p>
          <w:p w:rsidR="00046EE9" w:rsidRPr="0048770B" w:rsidRDefault="00046EE9" w:rsidP="000023BA">
            <w:pPr>
              <w:jc w:val="both"/>
              <w:rPr>
                <w:sz w:val="24"/>
                <w:szCs w:val="24"/>
              </w:rPr>
            </w:pPr>
          </w:p>
          <w:p w:rsidR="00046EE9" w:rsidRPr="00DF2897" w:rsidRDefault="00046EE9" w:rsidP="000023BA">
            <w:pPr>
              <w:jc w:val="both"/>
              <w:rPr>
                <w:b/>
                <w:sz w:val="24"/>
                <w:szCs w:val="24"/>
              </w:rPr>
            </w:pPr>
            <w:r w:rsidRPr="0048770B">
              <w:rPr>
                <w:sz w:val="24"/>
                <w:szCs w:val="24"/>
              </w:rPr>
              <w:t>Методы медицинской генетики. Просеивающие программы. Неонатальный скрининг.</w:t>
            </w:r>
          </w:p>
        </w:tc>
        <w:tc>
          <w:tcPr>
            <w:tcW w:w="7116" w:type="dxa"/>
          </w:tcPr>
          <w:p w:rsidR="00046EE9" w:rsidRPr="00B6675B" w:rsidRDefault="00046EE9" w:rsidP="000023BA">
            <w:pPr>
              <w:jc w:val="both"/>
              <w:rPr>
                <w:sz w:val="24"/>
                <w:szCs w:val="24"/>
              </w:rPr>
            </w:pPr>
            <w:r w:rsidRPr="00B6675B">
              <w:rPr>
                <w:b/>
                <w:bCs/>
                <w:sz w:val="24"/>
                <w:szCs w:val="24"/>
              </w:rPr>
              <w:t>Теоретическая часть</w:t>
            </w:r>
            <w:r w:rsidRPr="00B6675B">
              <w:rPr>
                <w:sz w:val="24"/>
                <w:szCs w:val="24"/>
              </w:rPr>
              <w:t xml:space="preserve">: Клинико-генеалогический метод. Определение и суть метода. Этапы проведения клинико-генеалогического обследования. Основные понятия: родословная, пробанд, легенда родословной, условные обозначения. Критерии разных типов наследования: аутосомно-доминантного, аутосомно-рецессивного, Х – сцепленного доминантного, Х-сцепленного рецессивного, </w:t>
            </w:r>
            <w:proofErr w:type="spellStart"/>
            <w:r w:rsidRPr="00B6675B">
              <w:rPr>
                <w:sz w:val="24"/>
                <w:szCs w:val="24"/>
              </w:rPr>
              <w:t>митохондриального</w:t>
            </w:r>
            <w:proofErr w:type="spellEnd"/>
            <w:r w:rsidRPr="00B6675B">
              <w:rPr>
                <w:sz w:val="24"/>
                <w:szCs w:val="24"/>
              </w:rPr>
              <w:t xml:space="preserve">. Генеалогический анализ при </w:t>
            </w:r>
            <w:proofErr w:type="spellStart"/>
            <w:r w:rsidRPr="00B6675B">
              <w:rPr>
                <w:sz w:val="24"/>
                <w:szCs w:val="24"/>
              </w:rPr>
              <w:t>мультифакториальных</w:t>
            </w:r>
            <w:proofErr w:type="spellEnd"/>
            <w:r w:rsidRPr="00B6675B">
              <w:rPr>
                <w:sz w:val="24"/>
                <w:szCs w:val="24"/>
              </w:rPr>
              <w:t xml:space="preserve"> заболеваниях. Цитогенетические методы. Определение, суть показания для применения метода. Понятие о кариотипе. Современные методы исследования хромосом. Значение цитогенетического метода в клинической практике. Биохимические методы. Значение биохимических методов в диагностике наследственных болезней обмена и </w:t>
            </w:r>
            <w:proofErr w:type="spellStart"/>
            <w:r w:rsidRPr="00B6675B">
              <w:rPr>
                <w:sz w:val="24"/>
                <w:szCs w:val="24"/>
              </w:rPr>
              <w:t>мультифакториальных</w:t>
            </w:r>
            <w:proofErr w:type="spellEnd"/>
            <w:r w:rsidRPr="00B6675B">
              <w:rPr>
                <w:sz w:val="24"/>
                <w:szCs w:val="24"/>
              </w:rPr>
              <w:t xml:space="preserve"> заболеваний. Определение, суть показания для применения метода. Молекулярно-генетические методы. Определение, суть показания для применения метода. Универсальность методов ДНК-диагностики, возможности их использования. Полимеразная цепная реакция. Разрешающие возможности молекулярно-генетических методов в диагностике наследственных болезней. Дородовая, доклиническая диагностика и диагностика гетерозиготных состояний. Просеивающие программы-доклиническая диагностика наследственных болезней. Принципы отбора нозологий. Неонатальный скрининг.</w:t>
            </w:r>
          </w:p>
          <w:p w:rsidR="00046EE9" w:rsidRPr="00B6675B" w:rsidRDefault="00046EE9" w:rsidP="000023BA">
            <w:pPr>
              <w:jc w:val="both"/>
              <w:rPr>
                <w:sz w:val="24"/>
                <w:szCs w:val="24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6" w:type="dxa"/>
            <w:vAlign w:val="center"/>
          </w:tcPr>
          <w:p w:rsidR="00046EE9" w:rsidRPr="0048770B" w:rsidRDefault="00046EE9" w:rsidP="000023B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48770B">
              <w:rPr>
                <w:bCs/>
                <w:sz w:val="24"/>
                <w:szCs w:val="24"/>
              </w:rPr>
              <w:t>Морфогенети-ческие</w:t>
            </w:r>
            <w:proofErr w:type="spellEnd"/>
            <w:proofErr w:type="gramEnd"/>
            <w:r w:rsidRPr="0048770B">
              <w:rPr>
                <w:bCs/>
                <w:sz w:val="24"/>
                <w:szCs w:val="24"/>
              </w:rPr>
              <w:t xml:space="preserve"> варианты развития. Пороки развития </w:t>
            </w:r>
          </w:p>
        </w:tc>
        <w:tc>
          <w:tcPr>
            <w:tcW w:w="7116" w:type="dxa"/>
          </w:tcPr>
          <w:p w:rsidR="00046EE9" w:rsidRPr="00B6675B" w:rsidRDefault="00046EE9" w:rsidP="000023BA">
            <w:pPr>
              <w:pStyle w:val="3"/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B6675B">
              <w:rPr>
                <w:sz w:val="24"/>
                <w:szCs w:val="24"/>
              </w:rPr>
              <w:t xml:space="preserve">Теоретическая часть: </w:t>
            </w:r>
            <w:r w:rsidRPr="00B6675B">
              <w:rPr>
                <w:b w:val="0"/>
                <w:sz w:val="24"/>
                <w:szCs w:val="24"/>
              </w:rPr>
              <w:t>Морфогенетические варианты развития (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микроаномалии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микропризнаки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, стигмы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дисэмбриогенеза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) и их значение в диагностике наследственной патологии. Врожденные пороки развития (изолированные, системные и множественные). Этиологическая гетерогенность врожденных пороков развития. Генетические и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внешнесредовые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 причины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тератогенеза</w:t>
            </w:r>
            <w:proofErr w:type="spellEnd"/>
            <w:r w:rsidRPr="00B6675B">
              <w:rPr>
                <w:b w:val="0"/>
                <w:sz w:val="24"/>
                <w:szCs w:val="24"/>
              </w:rPr>
              <w:t>. Понятие о критических периодах онтогенеза. Понятие о фенокопиях.</w:t>
            </w:r>
          </w:p>
          <w:p w:rsidR="00046EE9" w:rsidRPr="00B6675B" w:rsidRDefault="00046EE9" w:rsidP="000023BA">
            <w:pPr>
              <w:pStyle w:val="a6"/>
              <w:ind w:left="0"/>
              <w:rPr>
                <w:color w:val="000000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6" w:type="dxa"/>
          </w:tcPr>
          <w:p w:rsidR="00046EE9" w:rsidRDefault="00046EE9" w:rsidP="000023BA">
            <w:pPr>
              <w:pStyle w:val="3"/>
              <w:spacing w:line="240" w:lineRule="auto"/>
              <w:jc w:val="both"/>
              <w:rPr>
                <w:sz w:val="24"/>
                <w:szCs w:val="24"/>
              </w:rPr>
            </w:pPr>
          </w:p>
          <w:p w:rsidR="00046EE9" w:rsidRDefault="00046EE9" w:rsidP="000023BA">
            <w:pPr>
              <w:pStyle w:val="3"/>
              <w:spacing w:line="240" w:lineRule="auto"/>
              <w:jc w:val="both"/>
              <w:rPr>
                <w:sz w:val="24"/>
                <w:szCs w:val="24"/>
              </w:rPr>
            </w:pPr>
          </w:p>
          <w:p w:rsidR="00046EE9" w:rsidRPr="0048770B" w:rsidRDefault="00046EE9" w:rsidP="000023BA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046EE9" w:rsidRPr="0048770B" w:rsidRDefault="00046EE9" w:rsidP="000023BA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046EE9" w:rsidRPr="0048770B" w:rsidRDefault="00046EE9" w:rsidP="000023BA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046EE9" w:rsidRPr="0048770B" w:rsidRDefault="00046EE9" w:rsidP="000023BA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48770B">
              <w:rPr>
                <w:b w:val="0"/>
                <w:sz w:val="24"/>
                <w:szCs w:val="24"/>
              </w:rPr>
              <w:t>Хромосомные синдромы</w:t>
            </w:r>
          </w:p>
          <w:p w:rsidR="00046EE9" w:rsidRPr="00B6675B" w:rsidRDefault="00046EE9" w:rsidP="000023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</w:tcPr>
          <w:p w:rsidR="00046EE9" w:rsidRPr="00B6675B" w:rsidRDefault="00046EE9" w:rsidP="000023BA">
            <w:pPr>
              <w:pStyle w:val="3"/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B6675B">
              <w:rPr>
                <w:sz w:val="24"/>
                <w:szCs w:val="24"/>
                <w:lang w:eastAsia="en-US"/>
              </w:rPr>
              <w:t xml:space="preserve">Теоретическая часть: </w:t>
            </w:r>
            <w:r w:rsidRPr="00B6675B">
              <w:rPr>
                <w:b w:val="0"/>
                <w:sz w:val="24"/>
                <w:szCs w:val="24"/>
              </w:rPr>
              <w:t xml:space="preserve">Этиология и патогенез хромосомных синдромов: числовые и структурные изменения. Факторы, вызывающие хромосомные мутации: физические, химические, биологические; мутагены эндогенного происхождения; механизмы, вызывающие нарушения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органогистогенеза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 при хромосомной патологии. Место хромосомных болезней в структуре наследственной патологии, количество известных форм. Общая характеристика хромосомных болезней. Особенности патогенеза хромосомных болезней. Общие вопросы эпидемиологии и распространенности хромосомных болезней. Цитогенетические методы диагностики хромосомных болезней и показания для проведения цитогенетического обследования больных. Клиническая генетика хромосомных синдромов: Дауна,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Патау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, Эдвардса, Шерешевского-Тернера,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Клайнфельтера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трипло</w:t>
            </w:r>
            <w:proofErr w:type="spellEnd"/>
            <w:r w:rsidRPr="00B6675B">
              <w:rPr>
                <w:b w:val="0"/>
                <w:sz w:val="24"/>
                <w:szCs w:val="24"/>
              </w:rPr>
              <w:t>-Х, «кошачьего крика», Вольфа-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Хиршхорна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Микроделеционные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 синдромы (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Прадера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-Вилли,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Ангельмана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Лангера-Гидеона</w:t>
            </w:r>
            <w:proofErr w:type="spellEnd"/>
            <w:r w:rsidRPr="00B6675B">
              <w:rPr>
                <w:b w:val="0"/>
                <w:sz w:val="24"/>
                <w:szCs w:val="24"/>
              </w:rPr>
              <w:t>).</w:t>
            </w:r>
          </w:p>
          <w:p w:rsidR="00046EE9" w:rsidRPr="00B6675B" w:rsidRDefault="00046EE9" w:rsidP="000023BA">
            <w:pPr>
              <w:tabs>
                <w:tab w:val="num" w:pos="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6" w:type="dxa"/>
            <w:vAlign w:val="center"/>
          </w:tcPr>
          <w:p w:rsidR="00046EE9" w:rsidRPr="0048770B" w:rsidRDefault="00046EE9" w:rsidP="000023BA">
            <w:pPr>
              <w:jc w:val="center"/>
              <w:rPr>
                <w:bCs/>
                <w:sz w:val="24"/>
                <w:szCs w:val="24"/>
              </w:rPr>
            </w:pPr>
            <w:r w:rsidRPr="0048770B">
              <w:rPr>
                <w:bCs/>
                <w:sz w:val="24"/>
                <w:szCs w:val="24"/>
              </w:rPr>
              <w:t xml:space="preserve">Моногенные наследственные болезни с аутосомно-доминантным типом наследования (болезнь </w:t>
            </w:r>
            <w:proofErr w:type="spellStart"/>
            <w:r w:rsidRPr="0048770B">
              <w:rPr>
                <w:bCs/>
                <w:sz w:val="24"/>
                <w:szCs w:val="24"/>
              </w:rPr>
              <w:t>Реклингхаузена</w:t>
            </w:r>
            <w:proofErr w:type="spellEnd"/>
            <w:r w:rsidRPr="0048770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770B">
              <w:rPr>
                <w:bCs/>
                <w:sz w:val="24"/>
                <w:szCs w:val="24"/>
              </w:rPr>
              <w:t>Хаммана</w:t>
            </w:r>
            <w:proofErr w:type="spellEnd"/>
            <w:r w:rsidRPr="0048770B">
              <w:rPr>
                <w:bCs/>
                <w:sz w:val="24"/>
                <w:szCs w:val="24"/>
              </w:rPr>
              <w:t xml:space="preserve">-Рича, анемия </w:t>
            </w:r>
            <w:proofErr w:type="spellStart"/>
            <w:r w:rsidRPr="0048770B">
              <w:rPr>
                <w:bCs/>
                <w:sz w:val="24"/>
                <w:szCs w:val="24"/>
              </w:rPr>
              <w:t>Минковского-Шоффара</w:t>
            </w:r>
            <w:proofErr w:type="spellEnd"/>
            <w:r w:rsidRPr="0048770B">
              <w:rPr>
                <w:bCs/>
                <w:sz w:val="24"/>
                <w:szCs w:val="24"/>
              </w:rPr>
              <w:t xml:space="preserve">, синдром </w:t>
            </w:r>
            <w:proofErr w:type="spellStart"/>
            <w:r w:rsidRPr="0048770B">
              <w:rPr>
                <w:bCs/>
                <w:sz w:val="24"/>
                <w:szCs w:val="24"/>
              </w:rPr>
              <w:t>Марфана</w:t>
            </w:r>
            <w:proofErr w:type="spellEnd"/>
            <w:r w:rsidRPr="0048770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770B">
              <w:rPr>
                <w:bCs/>
                <w:sz w:val="24"/>
                <w:szCs w:val="24"/>
              </w:rPr>
              <w:t>Элерса-Данло</w:t>
            </w:r>
            <w:proofErr w:type="spellEnd"/>
            <w:r w:rsidRPr="0048770B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770B">
              <w:rPr>
                <w:bCs/>
                <w:sz w:val="24"/>
                <w:szCs w:val="24"/>
              </w:rPr>
              <w:t>ахондроплазия</w:t>
            </w:r>
            <w:proofErr w:type="spellEnd"/>
            <w:r w:rsidRPr="0048770B">
              <w:rPr>
                <w:bCs/>
                <w:sz w:val="24"/>
                <w:szCs w:val="24"/>
              </w:rPr>
              <w:t xml:space="preserve">, несовершенный </w:t>
            </w:r>
            <w:proofErr w:type="spellStart"/>
            <w:r w:rsidRPr="0048770B">
              <w:rPr>
                <w:bCs/>
                <w:sz w:val="24"/>
                <w:szCs w:val="24"/>
              </w:rPr>
              <w:t>остеогенез</w:t>
            </w:r>
            <w:proofErr w:type="spellEnd"/>
            <w:r w:rsidRPr="0048770B">
              <w:rPr>
                <w:bCs/>
                <w:sz w:val="24"/>
                <w:szCs w:val="24"/>
              </w:rPr>
              <w:t xml:space="preserve">, синдром </w:t>
            </w:r>
            <w:proofErr w:type="spellStart"/>
            <w:r w:rsidRPr="0048770B">
              <w:rPr>
                <w:bCs/>
                <w:sz w:val="24"/>
                <w:szCs w:val="24"/>
              </w:rPr>
              <w:t>Альпорта</w:t>
            </w:r>
            <w:proofErr w:type="spellEnd"/>
            <w:r w:rsidRPr="0048770B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7116" w:type="dxa"/>
          </w:tcPr>
          <w:p w:rsidR="00046EE9" w:rsidRPr="00B6675B" w:rsidRDefault="00046EE9" w:rsidP="000023BA">
            <w:pPr>
              <w:pStyle w:val="3"/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B6675B">
              <w:rPr>
                <w:sz w:val="24"/>
                <w:szCs w:val="24"/>
                <w:lang w:eastAsia="en-US"/>
              </w:rPr>
              <w:t xml:space="preserve">Теоретическая часть: </w:t>
            </w:r>
            <w:proofErr w:type="gramStart"/>
            <w:r w:rsidRPr="00B6675B">
              <w:rPr>
                <w:b w:val="0"/>
                <w:sz w:val="24"/>
                <w:szCs w:val="24"/>
              </w:rPr>
              <w:t>Этиология,  патогенез</w:t>
            </w:r>
            <w:proofErr w:type="gramEnd"/>
            <w:r w:rsidRPr="00B6675B">
              <w:rPr>
                <w:b w:val="0"/>
                <w:sz w:val="24"/>
                <w:szCs w:val="24"/>
              </w:rPr>
              <w:t xml:space="preserve">. Общая характеристика моногенной патологии. Классификация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менделирующей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 патологии. Клиническая генетика моногенных болезней с аутосомно-доминантным типом наследования (болезнь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Реклингхаузена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, болезнь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Хаммана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-Рича, анемия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Минковского-Шоффара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, синдром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Марфана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, синдром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Элерса-Данло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ахондроплазия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, несовершенный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остеогенез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, синдром </w:t>
            </w:r>
            <w:proofErr w:type="spellStart"/>
            <w:r w:rsidRPr="00B6675B">
              <w:rPr>
                <w:b w:val="0"/>
                <w:sz w:val="24"/>
                <w:szCs w:val="24"/>
              </w:rPr>
              <w:t>Альпорта</w:t>
            </w:r>
            <w:proofErr w:type="spellEnd"/>
            <w:r w:rsidRPr="00B6675B">
              <w:rPr>
                <w:b w:val="0"/>
                <w:sz w:val="24"/>
                <w:szCs w:val="24"/>
              </w:rPr>
              <w:t xml:space="preserve">). Методы диагностики моногенных болезней. Общие принципы лечения, реабилитации и социальной адаптации больных. </w:t>
            </w:r>
          </w:p>
          <w:p w:rsidR="00046EE9" w:rsidRPr="00B6675B" w:rsidRDefault="00046EE9" w:rsidP="000023B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6" w:type="dxa"/>
            <w:vAlign w:val="center"/>
          </w:tcPr>
          <w:p w:rsidR="00046EE9" w:rsidRPr="0048770B" w:rsidRDefault="00046EE9" w:rsidP="000023BA">
            <w:pPr>
              <w:jc w:val="center"/>
              <w:rPr>
                <w:bCs/>
                <w:sz w:val="24"/>
                <w:szCs w:val="24"/>
              </w:rPr>
            </w:pPr>
            <w:r w:rsidRPr="0048770B">
              <w:rPr>
                <w:sz w:val="24"/>
                <w:szCs w:val="24"/>
              </w:rPr>
              <w:t xml:space="preserve">Моногенные наследственные болезни с аутосомно-рецессивным типом наследования </w:t>
            </w:r>
            <w:r w:rsidRPr="0048770B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48770B">
              <w:rPr>
                <w:sz w:val="24"/>
                <w:szCs w:val="24"/>
              </w:rPr>
              <w:t>муковисцидоз</w:t>
            </w:r>
            <w:proofErr w:type="spellEnd"/>
            <w:r w:rsidRPr="0048770B">
              <w:rPr>
                <w:sz w:val="24"/>
                <w:szCs w:val="24"/>
              </w:rPr>
              <w:t xml:space="preserve">, </w:t>
            </w:r>
            <w:proofErr w:type="spellStart"/>
            <w:r w:rsidRPr="0048770B">
              <w:rPr>
                <w:sz w:val="24"/>
                <w:szCs w:val="24"/>
              </w:rPr>
              <w:t>целиакия</w:t>
            </w:r>
            <w:proofErr w:type="spellEnd"/>
            <w:r w:rsidRPr="0048770B">
              <w:rPr>
                <w:sz w:val="24"/>
                <w:szCs w:val="24"/>
              </w:rPr>
              <w:t xml:space="preserve">, </w:t>
            </w:r>
            <w:proofErr w:type="spellStart"/>
            <w:r w:rsidRPr="0048770B">
              <w:rPr>
                <w:sz w:val="24"/>
                <w:szCs w:val="24"/>
              </w:rPr>
              <w:t>адреногениталь</w:t>
            </w:r>
            <w:r>
              <w:rPr>
                <w:sz w:val="24"/>
                <w:szCs w:val="24"/>
              </w:rPr>
              <w:t>-</w:t>
            </w:r>
            <w:r w:rsidRPr="0048770B">
              <w:rPr>
                <w:sz w:val="24"/>
                <w:szCs w:val="24"/>
              </w:rPr>
              <w:t>ный</w:t>
            </w:r>
            <w:proofErr w:type="spellEnd"/>
            <w:r w:rsidRPr="0048770B">
              <w:rPr>
                <w:sz w:val="24"/>
                <w:szCs w:val="24"/>
              </w:rPr>
              <w:t xml:space="preserve"> синдром, врожденный гипотиреоз, болезнь Луи-</w:t>
            </w:r>
            <w:proofErr w:type="spellStart"/>
            <w:r w:rsidRPr="0048770B">
              <w:rPr>
                <w:sz w:val="24"/>
                <w:szCs w:val="24"/>
              </w:rPr>
              <w:t>Барр</w:t>
            </w:r>
            <w:proofErr w:type="spellEnd"/>
            <w:r w:rsidRPr="0048770B">
              <w:rPr>
                <w:sz w:val="24"/>
                <w:szCs w:val="24"/>
              </w:rPr>
              <w:t xml:space="preserve">,  Вильсона-Коновалова,  </w:t>
            </w:r>
            <w:proofErr w:type="spellStart"/>
            <w:r w:rsidRPr="0048770B">
              <w:rPr>
                <w:sz w:val="24"/>
                <w:szCs w:val="24"/>
              </w:rPr>
              <w:t>Картагенера</w:t>
            </w:r>
            <w:proofErr w:type="spellEnd"/>
            <w:r w:rsidRPr="0048770B">
              <w:rPr>
                <w:sz w:val="24"/>
                <w:szCs w:val="24"/>
              </w:rPr>
              <w:t>)</w:t>
            </w:r>
          </w:p>
        </w:tc>
        <w:tc>
          <w:tcPr>
            <w:tcW w:w="7116" w:type="dxa"/>
          </w:tcPr>
          <w:p w:rsidR="00046EE9" w:rsidRPr="00877D11" w:rsidRDefault="00046EE9" w:rsidP="000023BA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6675B">
              <w:rPr>
                <w:sz w:val="24"/>
                <w:szCs w:val="24"/>
                <w:lang w:eastAsia="en-US"/>
              </w:rPr>
              <w:lastRenderedPageBreak/>
              <w:t xml:space="preserve">Теоретическая часть: </w:t>
            </w:r>
            <w:r w:rsidRPr="00877D11">
              <w:rPr>
                <w:b w:val="0"/>
                <w:sz w:val="24"/>
                <w:szCs w:val="24"/>
              </w:rPr>
              <w:t xml:space="preserve">Этиология, патогенез, общая характеристика моногенной патологии с аутосомно-рецессивным типом наследования. </w:t>
            </w:r>
          </w:p>
          <w:p w:rsidR="00046EE9" w:rsidRPr="00877D11" w:rsidRDefault="00046EE9" w:rsidP="000023BA">
            <w:pPr>
              <w:pStyle w:val="3"/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877D11">
              <w:rPr>
                <w:b w:val="0"/>
                <w:sz w:val="24"/>
                <w:szCs w:val="24"/>
              </w:rPr>
              <w:t>Клиническая генетика моногенных болезней с аутосомно-рецессивным типом наследования (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муковисцидоз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целиакия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, адреногенитальный синдром, врожденный гипотиреоз, </w:t>
            </w:r>
            <w:proofErr w:type="gramStart"/>
            <w:r w:rsidRPr="00877D11">
              <w:rPr>
                <w:b w:val="0"/>
                <w:sz w:val="24"/>
                <w:szCs w:val="24"/>
              </w:rPr>
              <w:t>с-м</w:t>
            </w:r>
            <w:proofErr w:type="gramEnd"/>
            <w:r w:rsidRPr="00877D11">
              <w:rPr>
                <w:b w:val="0"/>
                <w:sz w:val="24"/>
                <w:szCs w:val="24"/>
              </w:rPr>
              <w:t xml:space="preserve"> Луи-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Барр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, болезнь Вильсона-Коновалова, болезнь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Картагенера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). </w:t>
            </w:r>
            <w:r w:rsidRPr="00877D11">
              <w:rPr>
                <w:b w:val="0"/>
                <w:sz w:val="24"/>
                <w:szCs w:val="24"/>
              </w:rPr>
              <w:lastRenderedPageBreak/>
              <w:t xml:space="preserve">Методы диагностики моногенных болезней. Общие принципы лечения, реабилитации и социальной адаптации больных. </w:t>
            </w:r>
          </w:p>
          <w:p w:rsidR="00046EE9" w:rsidRPr="00B6675B" w:rsidRDefault="00046EE9" w:rsidP="000023B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6" w:type="dxa"/>
            <w:vAlign w:val="center"/>
          </w:tcPr>
          <w:p w:rsidR="00046EE9" w:rsidRPr="00B6675B" w:rsidRDefault="00046EE9" w:rsidP="000023BA">
            <w:pPr>
              <w:jc w:val="center"/>
              <w:rPr>
                <w:b/>
                <w:bCs/>
                <w:sz w:val="24"/>
                <w:szCs w:val="24"/>
              </w:rPr>
            </w:pPr>
            <w:r w:rsidRPr="00B6675B">
              <w:rPr>
                <w:sz w:val="24"/>
                <w:szCs w:val="24"/>
              </w:rPr>
              <w:t>Моногенные наследственные болезни с Х-сцепленным-доминантным типом наследования (витамин Д-резистентный рахит, синдром Блоха-</w:t>
            </w:r>
            <w:proofErr w:type="spellStart"/>
            <w:r w:rsidRPr="00B6675B">
              <w:rPr>
                <w:sz w:val="24"/>
                <w:szCs w:val="24"/>
              </w:rPr>
              <w:t>Сульцбергера</w:t>
            </w:r>
            <w:proofErr w:type="spellEnd"/>
            <w:r w:rsidRPr="00B6675B">
              <w:rPr>
                <w:sz w:val="24"/>
                <w:szCs w:val="24"/>
              </w:rPr>
              <w:t xml:space="preserve">, фолликулярный и пигментный кератоз, синдром </w:t>
            </w:r>
            <w:proofErr w:type="spellStart"/>
            <w:r w:rsidRPr="00B6675B">
              <w:rPr>
                <w:sz w:val="24"/>
                <w:szCs w:val="24"/>
              </w:rPr>
              <w:t>Конради-Хюнермана</w:t>
            </w:r>
            <w:proofErr w:type="spellEnd"/>
            <w:r w:rsidRPr="00B6675B">
              <w:rPr>
                <w:sz w:val="24"/>
                <w:szCs w:val="24"/>
              </w:rPr>
              <w:t xml:space="preserve">, </w:t>
            </w:r>
            <w:proofErr w:type="spellStart"/>
            <w:r w:rsidRPr="00B6675B">
              <w:rPr>
                <w:sz w:val="24"/>
                <w:szCs w:val="24"/>
              </w:rPr>
              <w:t>липодистрофия</w:t>
            </w:r>
            <w:proofErr w:type="spellEnd"/>
            <w:r w:rsidRPr="00B6675B">
              <w:rPr>
                <w:sz w:val="24"/>
                <w:szCs w:val="24"/>
              </w:rPr>
              <w:t xml:space="preserve"> с </w:t>
            </w:r>
            <w:proofErr w:type="spellStart"/>
            <w:r w:rsidRPr="00B6675B">
              <w:rPr>
                <w:sz w:val="24"/>
                <w:szCs w:val="24"/>
              </w:rPr>
              <w:t>липотрофным</w:t>
            </w:r>
            <w:proofErr w:type="spellEnd"/>
            <w:r w:rsidRPr="00B6675B">
              <w:rPr>
                <w:sz w:val="24"/>
                <w:szCs w:val="24"/>
              </w:rPr>
              <w:t xml:space="preserve"> диабетом),  Х-сцепленным-рецессивным типом наследования (гемофилия, </w:t>
            </w:r>
            <w:proofErr w:type="spellStart"/>
            <w:r w:rsidRPr="00B6675B">
              <w:rPr>
                <w:sz w:val="24"/>
                <w:szCs w:val="24"/>
              </w:rPr>
              <w:t>миодистрофия</w:t>
            </w:r>
            <w:proofErr w:type="spellEnd"/>
            <w:r w:rsidRPr="00B6675B">
              <w:rPr>
                <w:sz w:val="24"/>
                <w:szCs w:val="24"/>
              </w:rPr>
              <w:t xml:space="preserve"> </w:t>
            </w:r>
            <w:proofErr w:type="spellStart"/>
            <w:r w:rsidRPr="00B6675B">
              <w:rPr>
                <w:sz w:val="24"/>
                <w:szCs w:val="24"/>
              </w:rPr>
              <w:t>Дюшенна</w:t>
            </w:r>
            <w:proofErr w:type="spellEnd"/>
            <w:r w:rsidRPr="00B6675B">
              <w:rPr>
                <w:sz w:val="24"/>
                <w:szCs w:val="24"/>
              </w:rPr>
              <w:t>-Беккера, болезнь Леша-</w:t>
            </w:r>
            <w:proofErr w:type="spellStart"/>
            <w:r w:rsidRPr="00B6675B">
              <w:rPr>
                <w:sz w:val="24"/>
                <w:szCs w:val="24"/>
              </w:rPr>
              <w:t>Нихана</w:t>
            </w:r>
            <w:proofErr w:type="spellEnd"/>
            <w:r w:rsidRPr="00B6675B">
              <w:rPr>
                <w:sz w:val="24"/>
                <w:szCs w:val="24"/>
              </w:rPr>
              <w:t xml:space="preserve">, дальтонизм, подагра, синдром </w:t>
            </w:r>
            <w:proofErr w:type="spellStart"/>
            <w:r w:rsidRPr="00B6675B">
              <w:rPr>
                <w:sz w:val="24"/>
                <w:szCs w:val="24"/>
              </w:rPr>
              <w:t>тестикулярной</w:t>
            </w:r>
            <w:proofErr w:type="spellEnd"/>
            <w:r w:rsidRPr="00B6675B">
              <w:rPr>
                <w:sz w:val="24"/>
                <w:szCs w:val="24"/>
              </w:rPr>
              <w:t xml:space="preserve"> феминизации), </w:t>
            </w:r>
            <w:r w:rsidRPr="00B6675B">
              <w:rPr>
                <w:sz w:val="24"/>
                <w:szCs w:val="24"/>
                <w:lang w:val="en-US"/>
              </w:rPr>
              <w:t>Y</w:t>
            </w:r>
            <w:r w:rsidRPr="00B6675B">
              <w:rPr>
                <w:sz w:val="24"/>
                <w:szCs w:val="24"/>
              </w:rPr>
              <w:t xml:space="preserve">-сцепленным типом наследования (мужское бесплодие), </w:t>
            </w:r>
            <w:proofErr w:type="spellStart"/>
            <w:r w:rsidRPr="00B6675B">
              <w:rPr>
                <w:sz w:val="24"/>
                <w:szCs w:val="24"/>
              </w:rPr>
              <w:t>митохондриальным</w:t>
            </w:r>
            <w:proofErr w:type="spellEnd"/>
            <w:r w:rsidRPr="00B6675B">
              <w:rPr>
                <w:sz w:val="24"/>
                <w:szCs w:val="24"/>
              </w:rPr>
              <w:t xml:space="preserve"> типом наследования (атрофия </w:t>
            </w:r>
            <w:r w:rsidRPr="00B6675B">
              <w:rPr>
                <w:sz w:val="24"/>
                <w:szCs w:val="24"/>
              </w:rPr>
              <w:lastRenderedPageBreak/>
              <w:t xml:space="preserve">зрительного нерва </w:t>
            </w:r>
            <w:proofErr w:type="spellStart"/>
            <w:r w:rsidRPr="00B6675B">
              <w:rPr>
                <w:sz w:val="24"/>
                <w:szCs w:val="24"/>
              </w:rPr>
              <w:t>Лебера</w:t>
            </w:r>
            <w:proofErr w:type="spellEnd"/>
            <w:r w:rsidRPr="00B6675B">
              <w:rPr>
                <w:sz w:val="24"/>
                <w:szCs w:val="24"/>
              </w:rPr>
              <w:t xml:space="preserve">, </w:t>
            </w:r>
            <w:proofErr w:type="spellStart"/>
            <w:r w:rsidRPr="00B6675B">
              <w:rPr>
                <w:sz w:val="24"/>
                <w:szCs w:val="24"/>
              </w:rPr>
              <w:t>митохондриальная</w:t>
            </w:r>
            <w:proofErr w:type="spellEnd"/>
            <w:r w:rsidRPr="00B6675B">
              <w:rPr>
                <w:sz w:val="24"/>
                <w:szCs w:val="24"/>
              </w:rPr>
              <w:t xml:space="preserve"> миопатия, синдром </w:t>
            </w:r>
            <w:proofErr w:type="spellStart"/>
            <w:r w:rsidRPr="00B6675B">
              <w:rPr>
                <w:sz w:val="24"/>
                <w:szCs w:val="24"/>
              </w:rPr>
              <w:t>Кернса-Сейра</w:t>
            </w:r>
            <w:proofErr w:type="spellEnd"/>
            <w:r w:rsidRPr="00B6675B">
              <w:rPr>
                <w:sz w:val="24"/>
                <w:szCs w:val="24"/>
              </w:rPr>
              <w:t xml:space="preserve">, </w:t>
            </w:r>
            <w:proofErr w:type="spellStart"/>
            <w:r w:rsidRPr="00B6675B">
              <w:rPr>
                <w:sz w:val="24"/>
                <w:szCs w:val="24"/>
              </w:rPr>
              <w:t>онкоцитомы</w:t>
            </w:r>
            <w:proofErr w:type="spellEnd"/>
            <w:r w:rsidRPr="00B667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офтальмоплегии)</w:t>
            </w:r>
          </w:p>
        </w:tc>
        <w:tc>
          <w:tcPr>
            <w:tcW w:w="7116" w:type="dxa"/>
          </w:tcPr>
          <w:p w:rsidR="00046EE9" w:rsidRPr="00877D11" w:rsidRDefault="00046EE9" w:rsidP="000023BA">
            <w:pPr>
              <w:pStyle w:val="3"/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B6675B">
              <w:rPr>
                <w:sz w:val="24"/>
                <w:szCs w:val="24"/>
                <w:lang w:eastAsia="en-US"/>
              </w:rPr>
              <w:lastRenderedPageBreak/>
              <w:t xml:space="preserve">Теоретическая часть: </w:t>
            </w:r>
            <w:proofErr w:type="gramStart"/>
            <w:r w:rsidRPr="00877D11">
              <w:rPr>
                <w:b w:val="0"/>
                <w:sz w:val="24"/>
                <w:szCs w:val="24"/>
              </w:rPr>
              <w:t>Этиология,  патогенез</w:t>
            </w:r>
            <w:proofErr w:type="gramEnd"/>
            <w:r w:rsidRPr="00877D11">
              <w:rPr>
                <w:b w:val="0"/>
                <w:sz w:val="24"/>
                <w:szCs w:val="24"/>
              </w:rPr>
              <w:t>, клиническая генетика моногенных болезней с Х-сцепленным-доминантным типом наследования (витамин Д-резистентный рахит, синдром Блоха-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Сульцбергера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, фолликулярный и пигментный кератоз, синдром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Конради-Хюнермана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, частичная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липодистрофия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 с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липотрофным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 диабетом).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77D11">
              <w:rPr>
                <w:b w:val="0"/>
                <w:sz w:val="24"/>
                <w:szCs w:val="24"/>
              </w:rPr>
              <w:t xml:space="preserve">Этиология, патогенез, клиническая генетика моногенных болезней с Х-сцепленным-рецессивным типом наследования (гемофилия,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миодистрофия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Дюшенна</w:t>
            </w:r>
            <w:proofErr w:type="spellEnd"/>
            <w:r w:rsidRPr="00877D11">
              <w:rPr>
                <w:b w:val="0"/>
                <w:sz w:val="24"/>
                <w:szCs w:val="24"/>
              </w:rPr>
              <w:t>-Беккера, болезнь Леша-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Нихана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, дальтонизм, подагра, синдром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тестикулярной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 феминизации).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77D11">
              <w:rPr>
                <w:b w:val="0"/>
                <w:sz w:val="24"/>
                <w:szCs w:val="24"/>
              </w:rPr>
              <w:t xml:space="preserve">Этиология, патогенез, клиническая генетика моногенных болезней с </w:t>
            </w:r>
            <w:r w:rsidRPr="00877D11">
              <w:rPr>
                <w:b w:val="0"/>
                <w:sz w:val="24"/>
                <w:szCs w:val="24"/>
                <w:lang w:val="en-US"/>
              </w:rPr>
              <w:t>Y</w:t>
            </w:r>
            <w:r w:rsidRPr="00877D11">
              <w:rPr>
                <w:b w:val="0"/>
                <w:sz w:val="24"/>
                <w:szCs w:val="24"/>
              </w:rPr>
              <w:t>-сцепленным типом наследования (мужское бесплодие).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77D11">
              <w:rPr>
                <w:b w:val="0"/>
                <w:sz w:val="24"/>
                <w:szCs w:val="24"/>
              </w:rPr>
              <w:t xml:space="preserve">Этиология, патогенез, клиническая генетика моногенных болезней с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митохондриальным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 типом наследования (атрофия зрительного нерва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Лебера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митохондриальная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 миопатия, синдром 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Кернса-Сейра</w:t>
            </w:r>
            <w:proofErr w:type="spellEnd"/>
            <w:r w:rsidRPr="00877D11">
              <w:rPr>
                <w:b w:val="0"/>
                <w:sz w:val="24"/>
                <w:szCs w:val="24"/>
              </w:rPr>
              <w:t>, доброкачественные опухоли (</w:t>
            </w:r>
            <w:proofErr w:type="spellStart"/>
            <w:r w:rsidRPr="00877D11">
              <w:rPr>
                <w:b w:val="0"/>
                <w:sz w:val="24"/>
                <w:szCs w:val="24"/>
              </w:rPr>
              <w:t>онкоцитомы</w:t>
            </w:r>
            <w:proofErr w:type="spellEnd"/>
            <w:r w:rsidRPr="00877D11">
              <w:rPr>
                <w:b w:val="0"/>
                <w:sz w:val="24"/>
                <w:szCs w:val="24"/>
              </w:rPr>
              <w:t xml:space="preserve">), прогрессирующие офтальмоплегии).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77D11">
              <w:rPr>
                <w:b w:val="0"/>
                <w:sz w:val="24"/>
                <w:szCs w:val="24"/>
              </w:rPr>
              <w:t xml:space="preserve">Методы диагностики моногенных болезней. Общие принципы лечения, реабилитации и социальной адаптации больных. </w:t>
            </w:r>
          </w:p>
          <w:p w:rsidR="00046EE9" w:rsidRPr="00B6675B" w:rsidRDefault="00046EE9" w:rsidP="000023B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6" w:type="dxa"/>
          </w:tcPr>
          <w:p w:rsidR="00046EE9" w:rsidRDefault="00046EE9" w:rsidP="000023BA">
            <w:pPr>
              <w:jc w:val="center"/>
              <w:rPr>
                <w:b/>
                <w:sz w:val="24"/>
                <w:szCs w:val="24"/>
              </w:rPr>
            </w:pPr>
          </w:p>
          <w:p w:rsidR="00046EE9" w:rsidRPr="00DF2897" w:rsidRDefault="00046EE9" w:rsidP="000023BA">
            <w:pPr>
              <w:jc w:val="center"/>
              <w:rPr>
                <w:b/>
                <w:sz w:val="24"/>
                <w:szCs w:val="24"/>
              </w:rPr>
            </w:pPr>
            <w:r w:rsidRPr="0048770B">
              <w:rPr>
                <w:sz w:val="24"/>
                <w:szCs w:val="24"/>
              </w:rPr>
              <w:t>Наследственные болезни обмена аминокислот (</w:t>
            </w:r>
            <w:proofErr w:type="spellStart"/>
            <w:r w:rsidRPr="0048770B">
              <w:rPr>
                <w:sz w:val="24"/>
                <w:szCs w:val="24"/>
              </w:rPr>
              <w:t>фенилкетонурия</w:t>
            </w:r>
            <w:proofErr w:type="spellEnd"/>
            <w:r w:rsidRPr="0048770B">
              <w:rPr>
                <w:sz w:val="24"/>
                <w:szCs w:val="24"/>
              </w:rPr>
              <w:t xml:space="preserve">, </w:t>
            </w:r>
            <w:proofErr w:type="spellStart"/>
            <w:r w:rsidRPr="0048770B">
              <w:rPr>
                <w:sz w:val="24"/>
                <w:szCs w:val="24"/>
              </w:rPr>
              <w:t>тирозинемия</w:t>
            </w:r>
            <w:proofErr w:type="spellEnd"/>
            <w:r w:rsidRPr="0048770B">
              <w:rPr>
                <w:sz w:val="24"/>
                <w:szCs w:val="24"/>
              </w:rPr>
              <w:t xml:space="preserve">, </w:t>
            </w:r>
            <w:proofErr w:type="spellStart"/>
            <w:r w:rsidRPr="0048770B">
              <w:rPr>
                <w:sz w:val="24"/>
                <w:szCs w:val="24"/>
              </w:rPr>
              <w:t>алкаптонурия</w:t>
            </w:r>
            <w:proofErr w:type="spellEnd"/>
            <w:r w:rsidRPr="0048770B">
              <w:rPr>
                <w:sz w:val="24"/>
                <w:szCs w:val="24"/>
              </w:rPr>
              <w:t xml:space="preserve">, </w:t>
            </w:r>
            <w:proofErr w:type="spellStart"/>
            <w:r w:rsidRPr="0048770B">
              <w:rPr>
                <w:sz w:val="24"/>
                <w:szCs w:val="24"/>
              </w:rPr>
              <w:t>лейциноз</w:t>
            </w:r>
            <w:proofErr w:type="spellEnd"/>
            <w:r w:rsidRPr="0048770B">
              <w:rPr>
                <w:sz w:val="24"/>
                <w:szCs w:val="24"/>
              </w:rPr>
              <w:t>, альбинизм,</w:t>
            </w:r>
            <w:r w:rsidRPr="00DF28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770B">
              <w:rPr>
                <w:sz w:val="24"/>
                <w:szCs w:val="24"/>
              </w:rPr>
              <w:t>гомоцистинурия</w:t>
            </w:r>
            <w:proofErr w:type="spellEnd"/>
            <w:r w:rsidRPr="0048770B">
              <w:rPr>
                <w:sz w:val="24"/>
                <w:szCs w:val="24"/>
              </w:rPr>
              <w:t>).</w:t>
            </w:r>
          </w:p>
        </w:tc>
        <w:tc>
          <w:tcPr>
            <w:tcW w:w="7116" w:type="dxa"/>
          </w:tcPr>
          <w:p w:rsidR="00046EE9" w:rsidRPr="007D5DC7" w:rsidRDefault="00046EE9" w:rsidP="000023BA">
            <w:pPr>
              <w:pStyle w:val="3"/>
              <w:tabs>
                <w:tab w:val="left" w:pos="426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7D5DC7">
              <w:rPr>
                <w:sz w:val="24"/>
                <w:szCs w:val="24"/>
                <w:lang w:eastAsia="en-US"/>
              </w:rPr>
              <w:t xml:space="preserve">Теоретическая часть: </w:t>
            </w:r>
            <w:proofErr w:type="gramStart"/>
            <w:r w:rsidRPr="007D5DC7">
              <w:rPr>
                <w:b w:val="0"/>
                <w:sz w:val="24"/>
                <w:szCs w:val="24"/>
              </w:rPr>
              <w:t>Этиология,  патогенез</w:t>
            </w:r>
            <w:proofErr w:type="gramEnd"/>
            <w:r w:rsidRPr="007D5DC7">
              <w:rPr>
                <w:b w:val="0"/>
                <w:sz w:val="24"/>
                <w:szCs w:val="24"/>
              </w:rPr>
              <w:t>,  клиническая генетика наследственных болезней обмена аминокислот (</w:t>
            </w:r>
            <w:proofErr w:type="spellStart"/>
            <w:r w:rsidRPr="007D5DC7">
              <w:rPr>
                <w:b w:val="0"/>
                <w:sz w:val="24"/>
                <w:szCs w:val="24"/>
              </w:rPr>
              <w:t>фенилкетонурия</w:t>
            </w:r>
            <w:proofErr w:type="spellEnd"/>
            <w:r w:rsidRPr="007D5DC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7D5DC7">
              <w:rPr>
                <w:b w:val="0"/>
                <w:sz w:val="24"/>
                <w:szCs w:val="24"/>
              </w:rPr>
              <w:t>тирозинемия</w:t>
            </w:r>
            <w:proofErr w:type="spellEnd"/>
            <w:r w:rsidRPr="007D5DC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7D5DC7">
              <w:rPr>
                <w:b w:val="0"/>
                <w:sz w:val="24"/>
                <w:szCs w:val="24"/>
              </w:rPr>
              <w:t>алкаптонурия</w:t>
            </w:r>
            <w:proofErr w:type="spellEnd"/>
            <w:r w:rsidRPr="007D5DC7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7D5DC7">
              <w:rPr>
                <w:b w:val="0"/>
                <w:sz w:val="24"/>
                <w:szCs w:val="24"/>
              </w:rPr>
              <w:t>лейциноз</w:t>
            </w:r>
            <w:proofErr w:type="spellEnd"/>
            <w:r w:rsidRPr="007D5DC7">
              <w:rPr>
                <w:b w:val="0"/>
                <w:sz w:val="24"/>
                <w:szCs w:val="24"/>
              </w:rPr>
              <w:t xml:space="preserve">, альбинизм, </w:t>
            </w:r>
            <w:proofErr w:type="spellStart"/>
            <w:r w:rsidRPr="007D5DC7">
              <w:rPr>
                <w:b w:val="0"/>
                <w:sz w:val="24"/>
                <w:szCs w:val="24"/>
              </w:rPr>
              <w:t>гомоцистинурия</w:t>
            </w:r>
            <w:proofErr w:type="spellEnd"/>
            <w:r w:rsidRPr="007D5DC7">
              <w:rPr>
                <w:b w:val="0"/>
                <w:sz w:val="24"/>
                <w:szCs w:val="24"/>
              </w:rPr>
              <w:t xml:space="preserve">). Методы диагностики наследственных болезней обмена аминокислот. Принципы лечения наследственных болезней обмена аминокислот. Реабилитация и социальная адаптация пациентов с нарушениями обмена аминокислот. </w:t>
            </w:r>
          </w:p>
          <w:p w:rsidR="00046EE9" w:rsidRPr="00B6675B" w:rsidRDefault="00046EE9" w:rsidP="000023B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046EE9" w:rsidRDefault="00046EE9" w:rsidP="000023BA">
            <w:pPr>
              <w:jc w:val="center"/>
              <w:rPr>
                <w:b/>
                <w:sz w:val="24"/>
                <w:szCs w:val="24"/>
              </w:rPr>
            </w:pPr>
          </w:p>
          <w:p w:rsidR="00046EE9" w:rsidRDefault="00046EE9" w:rsidP="000023BA">
            <w:pPr>
              <w:jc w:val="center"/>
              <w:rPr>
                <w:b/>
                <w:sz w:val="24"/>
                <w:szCs w:val="24"/>
              </w:rPr>
            </w:pPr>
          </w:p>
          <w:p w:rsidR="00046EE9" w:rsidRPr="00DF2897" w:rsidRDefault="00046EE9" w:rsidP="000023BA">
            <w:pPr>
              <w:jc w:val="center"/>
              <w:rPr>
                <w:b/>
                <w:sz w:val="24"/>
                <w:szCs w:val="24"/>
              </w:rPr>
            </w:pPr>
            <w:r w:rsidRPr="0048770B">
              <w:rPr>
                <w:sz w:val="24"/>
                <w:szCs w:val="24"/>
              </w:rPr>
              <w:t>Наследственные болезни обмена углеводов (</w:t>
            </w:r>
            <w:proofErr w:type="spellStart"/>
            <w:r w:rsidRPr="0048770B">
              <w:rPr>
                <w:sz w:val="24"/>
                <w:szCs w:val="24"/>
              </w:rPr>
              <w:t>галактоземия</w:t>
            </w:r>
            <w:proofErr w:type="spellEnd"/>
            <w:r w:rsidRPr="0048770B">
              <w:rPr>
                <w:sz w:val="24"/>
                <w:szCs w:val="24"/>
              </w:rPr>
              <w:t xml:space="preserve">, </w:t>
            </w:r>
            <w:proofErr w:type="spellStart"/>
            <w:r w:rsidRPr="0048770B">
              <w:rPr>
                <w:sz w:val="24"/>
                <w:szCs w:val="24"/>
              </w:rPr>
              <w:t>фруктоземия</w:t>
            </w:r>
            <w:proofErr w:type="spellEnd"/>
            <w:r w:rsidRPr="0048770B">
              <w:rPr>
                <w:sz w:val="24"/>
                <w:szCs w:val="24"/>
              </w:rPr>
              <w:t xml:space="preserve">, </w:t>
            </w:r>
            <w:proofErr w:type="spellStart"/>
            <w:r w:rsidRPr="0048770B">
              <w:rPr>
                <w:sz w:val="24"/>
                <w:szCs w:val="24"/>
              </w:rPr>
              <w:t>гликогенозы</w:t>
            </w:r>
            <w:proofErr w:type="spellEnd"/>
            <w:r w:rsidRPr="0048770B">
              <w:rPr>
                <w:sz w:val="24"/>
                <w:szCs w:val="24"/>
              </w:rPr>
              <w:t xml:space="preserve">, </w:t>
            </w:r>
            <w:proofErr w:type="spellStart"/>
            <w:r w:rsidRPr="0048770B">
              <w:rPr>
                <w:sz w:val="24"/>
                <w:szCs w:val="24"/>
              </w:rPr>
              <w:t>мукополисаха-ридозы</w:t>
            </w:r>
            <w:proofErr w:type="spellEnd"/>
            <w:r w:rsidRPr="0048770B">
              <w:rPr>
                <w:sz w:val="24"/>
                <w:szCs w:val="24"/>
              </w:rPr>
              <w:t>).</w:t>
            </w:r>
          </w:p>
        </w:tc>
        <w:tc>
          <w:tcPr>
            <w:tcW w:w="7116" w:type="dxa"/>
          </w:tcPr>
          <w:p w:rsidR="00046EE9" w:rsidRPr="007D5DC7" w:rsidRDefault="00046EE9" w:rsidP="000023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5DC7">
              <w:rPr>
                <w:b/>
                <w:sz w:val="24"/>
                <w:szCs w:val="24"/>
                <w:lang w:eastAsia="en-US"/>
              </w:rPr>
              <w:t>Теоретическая часть:</w:t>
            </w:r>
            <w:r w:rsidRPr="00B6675B">
              <w:rPr>
                <w:sz w:val="24"/>
                <w:szCs w:val="24"/>
                <w:lang w:eastAsia="en-US"/>
              </w:rPr>
              <w:t xml:space="preserve"> </w:t>
            </w:r>
            <w:r w:rsidRPr="007D5DC7">
              <w:rPr>
                <w:sz w:val="24"/>
                <w:szCs w:val="24"/>
              </w:rPr>
              <w:t>Этиология, патогенез, клиническая генетика наследственных болезней обмена углеводов (</w:t>
            </w:r>
            <w:proofErr w:type="spellStart"/>
            <w:r w:rsidRPr="007D5DC7">
              <w:rPr>
                <w:sz w:val="24"/>
                <w:szCs w:val="24"/>
              </w:rPr>
              <w:t>галактоземия</w:t>
            </w:r>
            <w:proofErr w:type="spellEnd"/>
            <w:r w:rsidRPr="007D5DC7">
              <w:rPr>
                <w:sz w:val="24"/>
                <w:szCs w:val="24"/>
              </w:rPr>
              <w:t xml:space="preserve">, </w:t>
            </w:r>
            <w:proofErr w:type="spellStart"/>
            <w:r w:rsidRPr="007D5DC7">
              <w:rPr>
                <w:sz w:val="24"/>
                <w:szCs w:val="24"/>
              </w:rPr>
              <w:t>фруктоземия</w:t>
            </w:r>
            <w:proofErr w:type="spellEnd"/>
            <w:r w:rsidRPr="007D5DC7">
              <w:rPr>
                <w:sz w:val="24"/>
                <w:szCs w:val="24"/>
              </w:rPr>
              <w:t xml:space="preserve">, </w:t>
            </w:r>
            <w:proofErr w:type="spellStart"/>
            <w:r w:rsidRPr="007D5DC7">
              <w:rPr>
                <w:sz w:val="24"/>
                <w:szCs w:val="24"/>
              </w:rPr>
              <w:t>гликогенозы</w:t>
            </w:r>
            <w:proofErr w:type="spellEnd"/>
            <w:r w:rsidRPr="007D5DC7">
              <w:rPr>
                <w:sz w:val="24"/>
                <w:szCs w:val="24"/>
              </w:rPr>
              <w:t xml:space="preserve">, </w:t>
            </w:r>
            <w:proofErr w:type="spellStart"/>
            <w:r w:rsidRPr="007D5DC7">
              <w:rPr>
                <w:sz w:val="24"/>
                <w:szCs w:val="24"/>
              </w:rPr>
              <w:t>мукополисахаридозы</w:t>
            </w:r>
            <w:proofErr w:type="spellEnd"/>
            <w:r w:rsidRPr="007D5DC7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7D5DC7">
              <w:rPr>
                <w:sz w:val="24"/>
                <w:szCs w:val="24"/>
              </w:rPr>
              <w:t>Методы диагностики наследственных болезней обмена углеводов.</w:t>
            </w:r>
          </w:p>
          <w:p w:rsidR="00046EE9" w:rsidRPr="007D5DC7" w:rsidRDefault="00046EE9" w:rsidP="000023BA">
            <w:pPr>
              <w:pStyle w:val="3"/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7D5DC7">
              <w:rPr>
                <w:b w:val="0"/>
                <w:sz w:val="24"/>
                <w:szCs w:val="24"/>
              </w:rPr>
              <w:t xml:space="preserve">Принципы лечения наследственных болезней обмена </w:t>
            </w:r>
            <w:proofErr w:type="spellStart"/>
            <w:proofErr w:type="gramStart"/>
            <w:r w:rsidRPr="007D5DC7">
              <w:rPr>
                <w:b w:val="0"/>
                <w:sz w:val="24"/>
                <w:szCs w:val="24"/>
              </w:rPr>
              <w:t>углеводов.Реабилитация</w:t>
            </w:r>
            <w:proofErr w:type="spellEnd"/>
            <w:proofErr w:type="gramEnd"/>
            <w:r w:rsidRPr="007D5DC7">
              <w:rPr>
                <w:b w:val="0"/>
                <w:sz w:val="24"/>
                <w:szCs w:val="24"/>
              </w:rPr>
              <w:t xml:space="preserve"> и социальная адаптация пациентов с нарушениями обмена углеводов. </w:t>
            </w:r>
          </w:p>
          <w:p w:rsidR="00046EE9" w:rsidRPr="00B6675B" w:rsidRDefault="00046EE9" w:rsidP="000023B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046EE9" w:rsidRDefault="00046EE9" w:rsidP="000023BA">
            <w:pPr>
              <w:jc w:val="center"/>
              <w:rPr>
                <w:b/>
                <w:sz w:val="24"/>
                <w:szCs w:val="24"/>
              </w:rPr>
            </w:pPr>
          </w:p>
          <w:p w:rsidR="00046EE9" w:rsidRPr="00DF2897" w:rsidRDefault="00046EE9" w:rsidP="000023BA">
            <w:pPr>
              <w:jc w:val="center"/>
              <w:rPr>
                <w:b/>
                <w:sz w:val="24"/>
                <w:szCs w:val="24"/>
              </w:rPr>
            </w:pPr>
            <w:r w:rsidRPr="0048770B">
              <w:rPr>
                <w:sz w:val="24"/>
                <w:szCs w:val="24"/>
              </w:rPr>
              <w:t xml:space="preserve">Наследственные болезни обмена липидов (болезнь Гоше, Тея-Сакса, </w:t>
            </w:r>
            <w:proofErr w:type="spellStart"/>
            <w:r w:rsidRPr="0048770B">
              <w:rPr>
                <w:sz w:val="24"/>
                <w:szCs w:val="24"/>
              </w:rPr>
              <w:t>Ниманна</w:t>
            </w:r>
            <w:proofErr w:type="spellEnd"/>
            <w:r w:rsidRPr="0048770B">
              <w:rPr>
                <w:sz w:val="24"/>
                <w:szCs w:val="24"/>
              </w:rPr>
              <w:t>-Пика, Фабри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</w:t>
            </w:r>
            <w:r w:rsidRPr="0048770B">
              <w:rPr>
                <w:sz w:val="24"/>
                <w:szCs w:val="24"/>
              </w:rPr>
              <w:t>йкодистрофия</w:t>
            </w:r>
            <w:proofErr w:type="spellEnd"/>
            <w:r w:rsidRPr="0048770B">
              <w:rPr>
                <w:sz w:val="24"/>
                <w:szCs w:val="24"/>
              </w:rPr>
              <w:t xml:space="preserve">, семейная </w:t>
            </w:r>
            <w:proofErr w:type="spellStart"/>
            <w:r w:rsidRPr="0048770B">
              <w:rPr>
                <w:sz w:val="24"/>
                <w:szCs w:val="24"/>
              </w:rPr>
              <w:t>гиперхолестери</w:t>
            </w:r>
            <w:r>
              <w:rPr>
                <w:sz w:val="24"/>
                <w:szCs w:val="24"/>
              </w:rPr>
              <w:t>-</w:t>
            </w:r>
            <w:r w:rsidRPr="0048770B">
              <w:rPr>
                <w:sz w:val="24"/>
                <w:szCs w:val="24"/>
              </w:rPr>
              <w:t>немия</w:t>
            </w:r>
            <w:proofErr w:type="spellEnd"/>
            <w:r w:rsidRPr="0048770B">
              <w:rPr>
                <w:sz w:val="24"/>
                <w:szCs w:val="24"/>
              </w:rPr>
              <w:t>).</w:t>
            </w:r>
          </w:p>
        </w:tc>
        <w:tc>
          <w:tcPr>
            <w:tcW w:w="7116" w:type="dxa"/>
          </w:tcPr>
          <w:p w:rsidR="00046EE9" w:rsidRPr="007D5DC7" w:rsidRDefault="00046EE9" w:rsidP="000023BA">
            <w:pPr>
              <w:pStyle w:val="3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B6675B">
              <w:rPr>
                <w:sz w:val="24"/>
                <w:szCs w:val="24"/>
                <w:lang w:eastAsia="en-US"/>
              </w:rPr>
              <w:t xml:space="preserve">Теоретическая часть: </w:t>
            </w:r>
            <w:r w:rsidRPr="007D5DC7">
              <w:rPr>
                <w:b w:val="0"/>
                <w:sz w:val="24"/>
                <w:szCs w:val="24"/>
              </w:rPr>
              <w:t xml:space="preserve">Этиология, патогенез, клиническая генетика наследственных болезней обмена липидов (болезнь Гоше, болезнь Тея-Сакса, болезнь </w:t>
            </w:r>
            <w:proofErr w:type="spellStart"/>
            <w:r w:rsidRPr="007D5DC7">
              <w:rPr>
                <w:b w:val="0"/>
                <w:sz w:val="24"/>
                <w:szCs w:val="24"/>
              </w:rPr>
              <w:t>Ниманна</w:t>
            </w:r>
            <w:proofErr w:type="spellEnd"/>
            <w:r w:rsidRPr="007D5DC7">
              <w:rPr>
                <w:b w:val="0"/>
                <w:sz w:val="24"/>
                <w:szCs w:val="24"/>
              </w:rPr>
              <w:t xml:space="preserve">-Пика, болезнь Фабри. </w:t>
            </w:r>
            <w:proofErr w:type="spellStart"/>
            <w:r w:rsidRPr="007D5DC7">
              <w:rPr>
                <w:b w:val="0"/>
                <w:sz w:val="24"/>
                <w:szCs w:val="24"/>
              </w:rPr>
              <w:t>лейкодистрофия</w:t>
            </w:r>
            <w:proofErr w:type="spellEnd"/>
            <w:r w:rsidRPr="007D5DC7">
              <w:rPr>
                <w:b w:val="0"/>
                <w:sz w:val="24"/>
                <w:szCs w:val="24"/>
              </w:rPr>
              <w:t xml:space="preserve">, семейная </w:t>
            </w:r>
            <w:proofErr w:type="spellStart"/>
            <w:r w:rsidRPr="007D5DC7">
              <w:rPr>
                <w:b w:val="0"/>
                <w:sz w:val="24"/>
                <w:szCs w:val="24"/>
              </w:rPr>
              <w:t>гиперхолестеринемия</w:t>
            </w:r>
            <w:proofErr w:type="spellEnd"/>
            <w:r w:rsidRPr="007D5DC7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D5DC7">
              <w:rPr>
                <w:b w:val="0"/>
                <w:sz w:val="24"/>
                <w:szCs w:val="24"/>
              </w:rPr>
              <w:t>Методы диагностики наследственных болезней обмена липидов.</w:t>
            </w:r>
          </w:p>
          <w:p w:rsidR="00046EE9" w:rsidRPr="007D5DC7" w:rsidRDefault="00046EE9" w:rsidP="000023BA">
            <w:pPr>
              <w:pStyle w:val="3"/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7D5DC7">
              <w:rPr>
                <w:b w:val="0"/>
                <w:sz w:val="24"/>
                <w:szCs w:val="24"/>
              </w:rPr>
              <w:t>Принципы лечения наследственных болезней обмена липидов.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D5DC7">
              <w:rPr>
                <w:b w:val="0"/>
                <w:sz w:val="24"/>
                <w:szCs w:val="24"/>
              </w:rPr>
              <w:t xml:space="preserve">Реабилитация и социальная адаптация пациентов с нарушениями обмена липидов. </w:t>
            </w:r>
          </w:p>
          <w:p w:rsidR="00046EE9" w:rsidRPr="00B6675B" w:rsidRDefault="00046EE9" w:rsidP="000023BA">
            <w:pPr>
              <w:jc w:val="both"/>
              <w:rPr>
                <w:sz w:val="24"/>
                <w:szCs w:val="24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6" w:type="dxa"/>
          </w:tcPr>
          <w:p w:rsidR="00046EE9" w:rsidRDefault="00046EE9" w:rsidP="000023BA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046EE9" w:rsidRDefault="00046EE9" w:rsidP="000023BA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046EE9" w:rsidRPr="0048770B" w:rsidRDefault="00046EE9" w:rsidP="000023BA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48770B">
              <w:rPr>
                <w:bCs/>
                <w:sz w:val="24"/>
                <w:szCs w:val="24"/>
              </w:rPr>
              <w:t xml:space="preserve">Болезни с наследственным </w:t>
            </w:r>
            <w:proofErr w:type="spellStart"/>
            <w:proofErr w:type="gramStart"/>
            <w:r w:rsidRPr="0048770B">
              <w:rPr>
                <w:bCs/>
                <w:sz w:val="24"/>
                <w:szCs w:val="24"/>
              </w:rPr>
              <w:t>предрасполо-жением</w:t>
            </w:r>
            <w:proofErr w:type="spellEnd"/>
            <w:proofErr w:type="gramEnd"/>
            <w:r w:rsidRPr="0048770B">
              <w:rPr>
                <w:bCs/>
                <w:sz w:val="24"/>
                <w:szCs w:val="24"/>
              </w:rPr>
              <w:t xml:space="preserve"> </w:t>
            </w:r>
            <w:r w:rsidRPr="0048770B">
              <w:rPr>
                <w:sz w:val="24"/>
                <w:szCs w:val="24"/>
              </w:rPr>
              <w:t>(ИБС, ГБ, СД, ЯБ, ожирение, БА)</w:t>
            </w:r>
            <w:r w:rsidRPr="0048770B">
              <w:rPr>
                <w:bCs/>
                <w:sz w:val="24"/>
                <w:szCs w:val="24"/>
              </w:rPr>
              <w:t>.</w:t>
            </w:r>
          </w:p>
          <w:p w:rsidR="00046EE9" w:rsidRPr="00B6675B" w:rsidRDefault="00046EE9" w:rsidP="000023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</w:tcPr>
          <w:p w:rsidR="00046EE9" w:rsidRPr="00B6675B" w:rsidRDefault="00046EE9" w:rsidP="000023BA">
            <w:pPr>
              <w:jc w:val="both"/>
              <w:rPr>
                <w:sz w:val="24"/>
                <w:szCs w:val="24"/>
              </w:rPr>
            </w:pPr>
            <w:r w:rsidRPr="00B6675B">
              <w:rPr>
                <w:b/>
                <w:bCs/>
                <w:sz w:val="24"/>
                <w:szCs w:val="24"/>
              </w:rPr>
              <w:t>Теоретическая часть:</w:t>
            </w:r>
            <w:r w:rsidRPr="00B6675B">
              <w:rPr>
                <w:sz w:val="24"/>
                <w:szCs w:val="24"/>
              </w:rPr>
              <w:t xml:space="preserve"> Удельный вес </w:t>
            </w:r>
            <w:proofErr w:type="spellStart"/>
            <w:r w:rsidRPr="00B6675B">
              <w:rPr>
                <w:sz w:val="24"/>
                <w:szCs w:val="24"/>
              </w:rPr>
              <w:t>мультифакториально</w:t>
            </w:r>
            <w:proofErr w:type="spellEnd"/>
            <w:r w:rsidRPr="00B6675B">
              <w:rPr>
                <w:sz w:val="24"/>
                <w:szCs w:val="24"/>
              </w:rPr>
              <w:t xml:space="preserve"> обусловленной патологии в структуре заболеваемости, </w:t>
            </w:r>
            <w:proofErr w:type="spellStart"/>
            <w:r w:rsidRPr="00B6675B">
              <w:rPr>
                <w:sz w:val="24"/>
                <w:szCs w:val="24"/>
              </w:rPr>
              <w:t>инвалидизации</w:t>
            </w:r>
            <w:proofErr w:type="spellEnd"/>
            <w:r w:rsidRPr="00B6675B">
              <w:rPr>
                <w:sz w:val="24"/>
                <w:szCs w:val="24"/>
              </w:rPr>
              <w:t xml:space="preserve"> и смертности населения. Наиболее распространенные нозологические формы (ИБС, ГБ, СД, ЯБ, ожирение, БА). Генетические и средовые факторы реализации предрасположенности. Факторы риска и принципы выявления лиц с повышенным риском развития </w:t>
            </w:r>
            <w:proofErr w:type="spellStart"/>
            <w:r w:rsidRPr="00B6675B">
              <w:rPr>
                <w:sz w:val="24"/>
                <w:szCs w:val="24"/>
              </w:rPr>
              <w:t>мультифакториальных</w:t>
            </w:r>
            <w:proofErr w:type="spellEnd"/>
            <w:r w:rsidRPr="00B6675B">
              <w:rPr>
                <w:sz w:val="24"/>
                <w:szCs w:val="24"/>
              </w:rPr>
              <w:t xml:space="preserve"> болезней. Клинико-генеалогический метод в диагностике </w:t>
            </w:r>
            <w:proofErr w:type="spellStart"/>
            <w:r w:rsidRPr="00B6675B">
              <w:rPr>
                <w:sz w:val="24"/>
                <w:szCs w:val="24"/>
              </w:rPr>
              <w:t>мультифакториальных</w:t>
            </w:r>
            <w:proofErr w:type="spellEnd"/>
            <w:r w:rsidRPr="00B6675B">
              <w:rPr>
                <w:sz w:val="24"/>
                <w:szCs w:val="24"/>
              </w:rPr>
              <w:t xml:space="preserve"> болезней и диспансеризация населения. Экогенетические болезни. </w:t>
            </w:r>
            <w:proofErr w:type="spellStart"/>
            <w:r w:rsidRPr="00B6675B">
              <w:rPr>
                <w:sz w:val="24"/>
                <w:szCs w:val="24"/>
              </w:rPr>
              <w:t>Фармакогенетика</w:t>
            </w:r>
            <w:proofErr w:type="spellEnd"/>
            <w:r w:rsidRPr="00B6675B">
              <w:rPr>
                <w:b/>
                <w:bCs/>
                <w:sz w:val="24"/>
                <w:szCs w:val="24"/>
              </w:rPr>
              <w:t>.</w:t>
            </w:r>
            <w:r w:rsidRPr="00B6675B">
              <w:rPr>
                <w:sz w:val="24"/>
                <w:szCs w:val="24"/>
              </w:rPr>
              <w:t xml:space="preserve"> </w:t>
            </w:r>
          </w:p>
          <w:p w:rsidR="00046EE9" w:rsidRPr="00B6675B" w:rsidRDefault="00046EE9" w:rsidP="000023BA">
            <w:pPr>
              <w:jc w:val="both"/>
              <w:rPr>
                <w:sz w:val="24"/>
                <w:szCs w:val="24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6" w:type="dxa"/>
          </w:tcPr>
          <w:p w:rsidR="00046EE9" w:rsidRDefault="00046EE9" w:rsidP="000023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46EE9" w:rsidRDefault="00046EE9" w:rsidP="000023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46EE9" w:rsidRDefault="00046EE9" w:rsidP="000023B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46EE9" w:rsidRPr="0048770B" w:rsidRDefault="00046EE9" w:rsidP="000023BA">
            <w:pPr>
              <w:jc w:val="center"/>
              <w:rPr>
                <w:bCs/>
                <w:sz w:val="24"/>
                <w:szCs w:val="24"/>
              </w:rPr>
            </w:pPr>
            <w:r w:rsidRPr="0048770B">
              <w:rPr>
                <w:bCs/>
                <w:sz w:val="24"/>
                <w:szCs w:val="24"/>
              </w:rPr>
              <w:t xml:space="preserve">Профилактика наследственных болезней. Медико-генетическое </w:t>
            </w:r>
            <w:proofErr w:type="spellStart"/>
            <w:proofErr w:type="gramStart"/>
            <w:r w:rsidRPr="0048770B">
              <w:rPr>
                <w:bCs/>
                <w:sz w:val="24"/>
                <w:szCs w:val="24"/>
              </w:rPr>
              <w:t>консультиро-вание</w:t>
            </w:r>
            <w:proofErr w:type="spellEnd"/>
            <w:proofErr w:type="gramEnd"/>
            <w:r w:rsidRPr="0048770B">
              <w:rPr>
                <w:bCs/>
                <w:sz w:val="24"/>
                <w:szCs w:val="24"/>
              </w:rPr>
              <w:t>.</w:t>
            </w:r>
          </w:p>
          <w:p w:rsidR="00046EE9" w:rsidRPr="00B6675B" w:rsidRDefault="00046EE9" w:rsidP="000023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</w:tcPr>
          <w:p w:rsidR="00046EE9" w:rsidRPr="00B6675B" w:rsidRDefault="00046EE9" w:rsidP="000023BA">
            <w:pPr>
              <w:pStyle w:val="a6"/>
              <w:ind w:left="0"/>
              <w:jc w:val="both"/>
              <w:rPr>
                <w:b/>
                <w:bCs/>
              </w:rPr>
            </w:pPr>
            <w:r w:rsidRPr="00B6675B">
              <w:rPr>
                <w:b/>
                <w:bCs/>
              </w:rPr>
              <w:lastRenderedPageBreak/>
              <w:t>Теоретическая часть:</w:t>
            </w:r>
            <w:r w:rsidRPr="00B6675B">
              <w:t xml:space="preserve"> Виды, пути и формы профилактики наследственных болезней. Медико-генетическое </w:t>
            </w:r>
            <w:r w:rsidRPr="00B6675B">
              <w:lastRenderedPageBreak/>
              <w:t xml:space="preserve">консультирование. Задачи, этапы проведения, содержание этапов МГК. </w:t>
            </w:r>
            <w:proofErr w:type="spellStart"/>
            <w:r w:rsidRPr="00B6675B">
              <w:t>Пренатальная</w:t>
            </w:r>
            <w:proofErr w:type="spellEnd"/>
            <w:r w:rsidRPr="00B6675B">
              <w:t xml:space="preserve"> диагностика. Методы </w:t>
            </w:r>
            <w:proofErr w:type="spellStart"/>
            <w:r w:rsidRPr="00B6675B">
              <w:t>пренатальной</w:t>
            </w:r>
            <w:proofErr w:type="spellEnd"/>
            <w:r w:rsidRPr="00B6675B">
              <w:t xml:space="preserve"> диагностики: инвазивные и </w:t>
            </w:r>
            <w:proofErr w:type="spellStart"/>
            <w:r w:rsidRPr="00B6675B">
              <w:t>неинвазивные</w:t>
            </w:r>
            <w:proofErr w:type="spellEnd"/>
            <w:r w:rsidRPr="00B6675B">
              <w:t xml:space="preserve">. Показания и противопоказания к применению, сроки и условия проведения. </w:t>
            </w:r>
            <w:proofErr w:type="spellStart"/>
            <w:r w:rsidRPr="00B6675B">
              <w:t>Преконцепционная</w:t>
            </w:r>
            <w:proofErr w:type="spellEnd"/>
            <w:r w:rsidRPr="00B6675B">
              <w:t xml:space="preserve"> профилактика: </w:t>
            </w:r>
            <w:proofErr w:type="gramStart"/>
            <w:r w:rsidRPr="00B6675B">
              <w:t>сущность,  возможные</w:t>
            </w:r>
            <w:proofErr w:type="gramEnd"/>
            <w:r w:rsidRPr="00B6675B">
              <w:t xml:space="preserve"> методы проведения. Организация медико-генетической службы в России. Правовые и </w:t>
            </w:r>
            <w:proofErr w:type="spellStart"/>
            <w:r w:rsidRPr="00B6675B">
              <w:t>деонтологические</w:t>
            </w:r>
            <w:proofErr w:type="spellEnd"/>
            <w:r w:rsidRPr="00B6675B">
              <w:t xml:space="preserve"> вопросы в </w:t>
            </w:r>
            <w:proofErr w:type="spellStart"/>
            <w:r w:rsidRPr="00B6675B">
              <w:t>клиническлй</w:t>
            </w:r>
            <w:proofErr w:type="spellEnd"/>
            <w:r w:rsidRPr="00B6675B">
              <w:t xml:space="preserve"> генетике. </w:t>
            </w:r>
          </w:p>
          <w:p w:rsidR="00046EE9" w:rsidRPr="00B6675B" w:rsidRDefault="00046EE9" w:rsidP="000023BA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023BA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56" w:type="dxa"/>
          </w:tcPr>
          <w:p w:rsidR="00046EE9" w:rsidRDefault="00046EE9" w:rsidP="000023B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46EE9" w:rsidRDefault="00046EE9" w:rsidP="000023B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46EE9" w:rsidRDefault="00046EE9" w:rsidP="000023B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46EE9" w:rsidRDefault="00046EE9" w:rsidP="000023B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46EE9" w:rsidRPr="0048770B" w:rsidRDefault="00046EE9" w:rsidP="000023BA">
            <w:pPr>
              <w:jc w:val="both"/>
              <w:rPr>
                <w:bCs/>
                <w:sz w:val="24"/>
                <w:szCs w:val="24"/>
              </w:rPr>
            </w:pPr>
          </w:p>
          <w:p w:rsidR="00046EE9" w:rsidRPr="0048770B" w:rsidRDefault="00046EE9" w:rsidP="000023BA">
            <w:pPr>
              <w:jc w:val="both"/>
              <w:rPr>
                <w:bCs/>
                <w:sz w:val="24"/>
                <w:szCs w:val="24"/>
              </w:rPr>
            </w:pPr>
            <w:r w:rsidRPr="0048770B">
              <w:rPr>
                <w:bCs/>
                <w:sz w:val="24"/>
                <w:szCs w:val="24"/>
              </w:rPr>
              <w:t>Лечение наследственных болезней.</w:t>
            </w:r>
          </w:p>
          <w:p w:rsidR="00046EE9" w:rsidRPr="00B6675B" w:rsidRDefault="00046EE9" w:rsidP="000023B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8770B">
              <w:rPr>
                <w:bCs/>
                <w:sz w:val="24"/>
                <w:szCs w:val="24"/>
              </w:rPr>
              <w:t>Генотерапия</w:t>
            </w:r>
            <w:proofErr w:type="spellEnd"/>
            <w:r w:rsidRPr="0048770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116" w:type="dxa"/>
          </w:tcPr>
          <w:p w:rsidR="00046EE9" w:rsidRPr="00A43DC6" w:rsidRDefault="00046EE9" w:rsidP="000023BA">
            <w:pPr>
              <w:pStyle w:val="31"/>
              <w:ind w:firstLine="0"/>
              <w:jc w:val="left"/>
            </w:pPr>
            <w:r w:rsidRPr="007D5DC7">
              <w:rPr>
                <w:b/>
                <w:bCs/>
              </w:rPr>
              <w:t>Теоретическая часть:</w:t>
            </w:r>
            <w:r w:rsidRPr="00B6675B">
              <w:t xml:space="preserve"> Симптоматическое лечение: медикаментозное, физиотерапевтическое и хирургическое. Патогенетическое лечение (коррекция обмена на уровне субстрата, на уровне продукции гена, на уровне ферментов</w:t>
            </w:r>
            <w:r w:rsidRPr="00A43DC6">
              <w:t xml:space="preserve"> наследственных и врожденных заболеваний. Этиологическое лечение: принципы и возможности </w:t>
            </w:r>
            <w:proofErr w:type="spellStart"/>
            <w:r w:rsidRPr="00A43DC6">
              <w:t>генотерапии</w:t>
            </w:r>
            <w:proofErr w:type="spellEnd"/>
            <w:r w:rsidRPr="00A43DC6">
              <w:t xml:space="preserve"> наследственных и врожденных заболеваний. </w:t>
            </w:r>
          </w:p>
          <w:p w:rsidR="00046EE9" w:rsidRPr="00B6675B" w:rsidRDefault="00046EE9" w:rsidP="00046EE9">
            <w:pPr>
              <w:pStyle w:val="31"/>
              <w:ind w:firstLine="0"/>
            </w:pPr>
            <w:r w:rsidRPr="00B6675B">
              <w:t xml:space="preserve"> </w:t>
            </w:r>
          </w:p>
        </w:tc>
      </w:tr>
      <w:tr w:rsidR="00046EE9" w:rsidRPr="00B6675B" w:rsidTr="00046EE9">
        <w:tc>
          <w:tcPr>
            <w:tcW w:w="502" w:type="dxa"/>
          </w:tcPr>
          <w:p w:rsidR="00046EE9" w:rsidRPr="00B6675B" w:rsidRDefault="00046EE9" w:rsidP="00046EE9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675B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6" w:type="dxa"/>
          </w:tcPr>
          <w:p w:rsidR="00046EE9" w:rsidRPr="00B6675B" w:rsidRDefault="00046EE9" w:rsidP="00046EE9">
            <w:pPr>
              <w:widowControl w:val="0"/>
              <w:tabs>
                <w:tab w:val="left" w:pos="7965"/>
              </w:tabs>
              <w:adjustRightInd w:val="0"/>
              <w:rPr>
                <w:b/>
                <w:bCs/>
                <w:sz w:val="24"/>
                <w:szCs w:val="24"/>
              </w:rPr>
            </w:pPr>
            <w:r w:rsidRPr="0009231D">
              <w:rPr>
                <w:b/>
              </w:rPr>
              <w:t>Зачет</w:t>
            </w:r>
          </w:p>
        </w:tc>
        <w:tc>
          <w:tcPr>
            <w:tcW w:w="7116" w:type="dxa"/>
          </w:tcPr>
          <w:p w:rsidR="00046EE9" w:rsidRPr="00B6675B" w:rsidRDefault="00046EE9" w:rsidP="00046EE9">
            <w:pPr>
              <w:rPr>
                <w:color w:val="FF0000"/>
                <w:sz w:val="24"/>
                <w:szCs w:val="24"/>
              </w:rPr>
            </w:pPr>
            <w:r w:rsidRPr="00B6675B">
              <w:rPr>
                <w:sz w:val="24"/>
                <w:szCs w:val="24"/>
                <w:lang w:eastAsia="en-US"/>
              </w:rPr>
              <w:t>Проверка усвоения компетенций (собеседование по теоретическим вопросам или ситуационным задачам)</w:t>
            </w:r>
          </w:p>
        </w:tc>
      </w:tr>
    </w:tbl>
    <w:p w:rsidR="002F433C" w:rsidRPr="00046EE9" w:rsidRDefault="002F433C" w:rsidP="00046EE9">
      <w:bookmarkStart w:id="0" w:name="_GoBack"/>
      <w:bookmarkEnd w:id="0"/>
    </w:p>
    <w:sectPr w:rsidR="002F433C" w:rsidRPr="0004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1D72"/>
    <w:multiLevelType w:val="hybridMultilevel"/>
    <w:tmpl w:val="84F06EF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ED675DA"/>
    <w:multiLevelType w:val="hybridMultilevel"/>
    <w:tmpl w:val="3F9EFE10"/>
    <w:lvl w:ilvl="0" w:tplc="61208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A86E0">
      <w:numFmt w:val="none"/>
      <w:lvlText w:val=""/>
      <w:lvlJc w:val="left"/>
      <w:pPr>
        <w:tabs>
          <w:tab w:val="num" w:pos="360"/>
        </w:tabs>
      </w:pPr>
    </w:lvl>
    <w:lvl w:ilvl="2" w:tplc="C87A7CC6">
      <w:numFmt w:val="none"/>
      <w:lvlText w:val=""/>
      <w:lvlJc w:val="left"/>
      <w:pPr>
        <w:tabs>
          <w:tab w:val="num" w:pos="360"/>
        </w:tabs>
      </w:pPr>
    </w:lvl>
    <w:lvl w:ilvl="3" w:tplc="40323492">
      <w:numFmt w:val="none"/>
      <w:lvlText w:val=""/>
      <w:lvlJc w:val="left"/>
      <w:pPr>
        <w:tabs>
          <w:tab w:val="num" w:pos="360"/>
        </w:tabs>
      </w:pPr>
    </w:lvl>
    <w:lvl w:ilvl="4" w:tplc="47BE9E58">
      <w:numFmt w:val="none"/>
      <w:lvlText w:val=""/>
      <w:lvlJc w:val="left"/>
      <w:pPr>
        <w:tabs>
          <w:tab w:val="num" w:pos="360"/>
        </w:tabs>
      </w:pPr>
    </w:lvl>
    <w:lvl w:ilvl="5" w:tplc="2EF4B074">
      <w:numFmt w:val="none"/>
      <w:lvlText w:val=""/>
      <w:lvlJc w:val="left"/>
      <w:pPr>
        <w:tabs>
          <w:tab w:val="num" w:pos="360"/>
        </w:tabs>
      </w:pPr>
    </w:lvl>
    <w:lvl w:ilvl="6" w:tplc="E09AF7B0">
      <w:numFmt w:val="none"/>
      <w:lvlText w:val=""/>
      <w:lvlJc w:val="left"/>
      <w:pPr>
        <w:tabs>
          <w:tab w:val="num" w:pos="360"/>
        </w:tabs>
      </w:pPr>
    </w:lvl>
    <w:lvl w:ilvl="7" w:tplc="AFB8ABDC">
      <w:numFmt w:val="none"/>
      <w:lvlText w:val=""/>
      <w:lvlJc w:val="left"/>
      <w:pPr>
        <w:tabs>
          <w:tab w:val="num" w:pos="360"/>
        </w:tabs>
      </w:pPr>
    </w:lvl>
    <w:lvl w:ilvl="8" w:tplc="BE6A86A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4A00FAB"/>
    <w:multiLevelType w:val="hybridMultilevel"/>
    <w:tmpl w:val="7400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72254"/>
    <w:multiLevelType w:val="hybridMultilevel"/>
    <w:tmpl w:val="60C0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3"/>
    <w:rsid w:val="000139D2"/>
    <w:rsid w:val="00046EE9"/>
    <w:rsid w:val="002C4EC3"/>
    <w:rsid w:val="002F433C"/>
    <w:rsid w:val="006305D9"/>
    <w:rsid w:val="007875AC"/>
    <w:rsid w:val="007D3BE8"/>
    <w:rsid w:val="008B7B5F"/>
    <w:rsid w:val="00A41D62"/>
    <w:rsid w:val="00AD40EA"/>
    <w:rsid w:val="00BF200F"/>
    <w:rsid w:val="00C83D0D"/>
    <w:rsid w:val="00E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9EED"/>
  <w15:chartTrackingRefBased/>
  <w15:docId w15:val="{0CBDCB55-8846-4BF0-9165-12BB0443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E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D40EA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3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F200F"/>
    <w:pPr>
      <w:ind w:left="720"/>
      <w:contextualSpacing/>
    </w:pPr>
    <w:rPr>
      <w:sz w:val="24"/>
      <w:szCs w:val="24"/>
    </w:rPr>
  </w:style>
  <w:style w:type="paragraph" w:styleId="3">
    <w:name w:val="Body Text 3"/>
    <w:basedOn w:val="a"/>
    <w:link w:val="30"/>
    <w:unhideWhenUsed/>
    <w:rsid w:val="007D3BE8"/>
    <w:pPr>
      <w:spacing w:line="360" w:lineRule="auto"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7D3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D3BE8"/>
    <w:pPr>
      <w:ind w:firstLine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D3B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83D0D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uiPriority w:val="99"/>
    <w:rsid w:val="00C83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D40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D40EA"/>
    <w:pPr>
      <w:spacing w:after="200" w:line="276" w:lineRule="auto"/>
      <w:ind w:left="720"/>
    </w:pPr>
    <w:rPr>
      <w:rFonts w:ascii="Calibri" w:hAnsi="Calibri"/>
      <w:szCs w:val="22"/>
    </w:rPr>
  </w:style>
  <w:style w:type="paragraph" w:styleId="a9">
    <w:name w:val="Body Text"/>
    <w:basedOn w:val="a"/>
    <w:link w:val="aa"/>
    <w:uiPriority w:val="99"/>
    <w:semiHidden/>
    <w:unhideWhenUsed/>
    <w:rsid w:val="00046EE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46EE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2016-12-27T02:47:00Z</cp:lastPrinted>
  <dcterms:created xsi:type="dcterms:W3CDTF">2016-12-27T01:17:00Z</dcterms:created>
  <dcterms:modified xsi:type="dcterms:W3CDTF">2017-03-22T01:02:00Z</dcterms:modified>
</cp:coreProperties>
</file>