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59" w:rsidRPr="00606BB2" w:rsidRDefault="005B4A59" w:rsidP="005B4A5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4A59" w:rsidRDefault="005B4A59" w:rsidP="005B4A5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 истории болезни.</w:t>
      </w:r>
    </w:p>
    <w:p w:rsidR="005B4A59" w:rsidRPr="00C71AEE" w:rsidRDefault="005B4A59" w:rsidP="005B4A59">
      <w:pPr>
        <w:tabs>
          <w:tab w:val="left" w:pos="360"/>
        </w:tabs>
        <w:spacing w:after="0"/>
        <w:ind w:left="32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proofErr w:type="gramStart"/>
      <w:r w:rsidRPr="00C84286">
        <w:rPr>
          <w:rFonts w:ascii="Times New Roman" w:hAnsi="Times New Roman" w:cs="Times New Roman"/>
          <w:b/>
          <w:sz w:val="24"/>
          <w:szCs w:val="24"/>
        </w:rPr>
        <w:t>вы</w:t>
      </w:r>
      <w:r w:rsidRPr="00C84286">
        <w:rPr>
          <w:rFonts w:ascii="Times New Roman" w:hAnsi="Times New Roman" w:cs="Times New Roman"/>
          <w:b/>
          <w:sz w:val="24"/>
          <w:szCs w:val="24"/>
        </w:rPr>
        <w:t>с</w:t>
      </w:r>
      <w:r w:rsidRPr="00C84286">
        <w:rPr>
          <w:rFonts w:ascii="Times New Roman" w:hAnsi="Times New Roman" w:cs="Times New Roman"/>
          <w:b/>
          <w:sz w:val="24"/>
          <w:szCs w:val="24"/>
        </w:rPr>
        <w:t>шего</w:t>
      </w:r>
      <w:proofErr w:type="gramEnd"/>
      <w:r w:rsidRPr="00C84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Pr="00C84286">
        <w:rPr>
          <w:rFonts w:ascii="Times New Roman" w:hAnsi="Times New Roman" w:cs="Times New Roman"/>
          <w:b/>
          <w:sz w:val="24"/>
          <w:szCs w:val="24"/>
        </w:rPr>
        <w:t>о</w:t>
      </w:r>
      <w:r w:rsidRPr="00C84286">
        <w:rPr>
          <w:rFonts w:ascii="Times New Roman" w:hAnsi="Times New Roman" w:cs="Times New Roman"/>
          <w:b/>
          <w:sz w:val="24"/>
          <w:szCs w:val="24"/>
        </w:rPr>
        <w:t>го образования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Амурская государственная медицинская академия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Кафедра оториноларингологии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офтальмологии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(схема оформления истории офтальмологического</w:t>
      </w:r>
      <w:r w:rsidRPr="00C84286">
        <w:rPr>
          <w:rFonts w:ascii="Times New Roman" w:hAnsi="Times New Roman" w:cs="Times New Roman"/>
          <w:sz w:val="24"/>
          <w:szCs w:val="24"/>
        </w:rPr>
        <w:t xml:space="preserve"> больного)</w:t>
      </w:r>
    </w:p>
    <w:p w:rsidR="005B4A59" w:rsidRPr="00C84286" w:rsidRDefault="005B4A59" w:rsidP="005B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Заведующий кафедрой ________________________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Преподав</w:t>
      </w:r>
      <w:r w:rsidRPr="00C84286">
        <w:rPr>
          <w:rFonts w:ascii="Times New Roman" w:hAnsi="Times New Roman" w:cs="Times New Roman"/>
          <w:sz w:val="24"/>
          <w:szCs w:val="24"/>
        </w:rPr>
        <w:t>а</w:t>
      </w:r>
      <w:r w:rsidRPr="00C84286">
        <w:rPr>
          <w:rFonts w:ascii="Times New Roman" w:hAnsi="Times New Roman" w:cs="Times New Roman"/>
          <w:sz w:val="24"/>
          <w:szCs w:val="24"/>
        </w:rPr>
        <w:t>тель_______________________________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Куратор (ст</w:t>
      </w:r>
      <w:r w:rsidRPr="00C84286">
        <w:rPr>
          <w:rFonts w:ascii="Times New Roman" w:hAnsi="Times New Roman" w:cs="Times New Roman"/>
          <w:sz w:val="24"/>
          <w:szCs w:val="24"/>
        </w:rPr>
        <w:t>у</w:t>
      </w:r>
      <w:r w:rsidRPr="00C84286">
        <w:rPr>
          <w:rFonts w:ascii="Times New Roman" w:hAnsi="Times New Roman" w:cs="Times New Roman"/>
          <w:sz w:val="24"/>
          <w:szCs w:val="24"/>
        </w:rPr>
        <w:t>дент)____________________________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                                Факультет_______________________</w:t>
      </w:r>
    </w:p>
    <w:p w:rsidR="005B4A59" w:rsidRPr="00C84286" w:rsidRDefault="005B4A59" w:rsidP="005B4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Курс__________ Гру</w:t>
      </w:r>
      <w:r w:rsidRPr="00C84286">
        <w:rPr>
          <w:rFonts w:ascii="Times New Roman" w:hAnsi="Times New Roman" w:cs="Times New Roman"/>
          <w:sz w:val="24"/>
          <w:szCs w:val="24"/>
        </w:rPr>
        <w:t>п</w:t>
      </w:r>
      <w:r w:rsidRPr="00C84286">
        <w:rPr>
          <w:rFonts w:ascii="Times New Roman" w:hAnsi="Times New Roman" w:cs="Times New Roman"/>
          <w:sz w:val="24"/>
          <w:szCs w:val="24"/>
        </w:rPr>
        <w:t>па_________ 200__ учебный год</w:t>
      </w:r>
    </w:p>
    <w:p w:rsidR="005B4A59" w:rsidRPr="002341B2" w:rsidRDefault="005B4A59" w:rsidP="005B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ИСТОРИЯ БОЛЕЗНИ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Ф.И.О. больного _______________________________________________________________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Возраст _____________ Домашний адрес __________________________________________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Профессия или должность________________________________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Кем направлен больной _________________________________________________________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Диагноз клинический (основной) 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Осложнения основного заболевания 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 xml:space="preserve">Сопутствующие заболевания 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Дата начала курации больного _____________________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sz w:val="24"/>
          <w:szCs w:val="24"/>
        </w:rPr>
        <w:t>Дата завершения курации больного_________________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Жалобы больного </w:t>
      </w:r>
      <w:r w:rsidRPr="00C84286">
        <w:rPr>
          <w:rFonts w:ascii="Times New Roman" w:hAnsi="Times New Roman" w:cs="Times New Roman"/>
          <w:sz w:val="24"/>
          <w:szCs w:val="24"/>
        </w:rPr>
        <w:t>(жалобы</w:t>
      </w:r>
      <w:r>
        <w:rPr>
          <w:rFonts w:ascii="Times New Roman" w:hAnsi="Times New Roman" w:cs="Times New Roman"/>
          <w:sz w:val="24"/>
          <w:szCs w:val="24"/>
        </w:rPr>
        <w:t xml:space="preserve"> больного со стороны органа зрения</w:t>
      </w:r>
      <w:r w:rsidRPr="00C84286">
        <w:rPr>
          <w:rFonts w:ascii="Times New Roman" w:hAnsi="Times New Roman" w:cs="Times New Roman"/>
          <w:sz w:val="24"/>
          <w:szCs w:val="24"/>
        </w:rPr>
        <w:t>, их длительность и время появл</w:t>
      </w:r>
      <w:r w:rsidRPr="00C84286">
        <w:rPr>
          <w:rFonts w:ascii="Times New Roman" w:hAnsi="Times New Roman" w:cs="Times New Roman"/>
          <w:sz w:val="24"/>
          <w:szCs w:val="24"/>
        </w:rPr>
        <w:t>е</w:t>
      </w:r>
      <w:r w:rsidRPr="00C84286">
        <w:rPr>
          <w:rFonts w:ascii="Times New Roman" w:hAnsi="Times New Roman" w:cs="Times New Roman"/>
          <w:sz w:val="24"/>
          <w:szCs w:val="24"/>
        </w:rPr>
        <w:t>ния):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C84286" w:rsidRDefault="005B4A59" w:rsidP="005B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286">
        <w:rPr>
          <w:rFonts w:ascii="Times New Roman" w:hAnsi="Times New Roman" w:cs="Times New Roman"/>
          <w:b/>
          <w:sz w:val="24"/>
          <w:szCs w:val="24"/>
        </w:rPr>
        <w:t>Анамнез заболевания (</w:t>
      </w:r>
      <w:r w:rsidRPr="00C84286">
        <w:rPr>
          <w:rFonts w:ascii="Times New Roman" w:hAnsi="Times New Roman" w:cs="Times New Roman"/>
          <w:b/>
          <w:sz w:val="24"/>
          <w:szCs w:val="24"/>
          <w:lang w:val="en-US"/>
        </w:rPr>
        <w:t>Anamnesis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286">
        <w:rPr>
          <w:rFonts w:ascii="Times New Roman" w:hAnsi="Times New Roman" w:cs="Times New Roman"/>
          <w:b/>
          <w:sz w:val="24"/>
          <w:szCs w:val="24"/>
          <w:lang w:val="en-US"/>
        </w:rPr>
        <w:t>morbi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84286">
        <w:rPr>
          <w:rFonts w:ascii="Times New Roman" w:hAnsi="Times New Roman" w:cs="Times New Roman"/>
          <w:sz w:val="24"/>
          <w:szCs w:val="24"/>
        </w:rPr>
        <w:t>(изложение картины и динамики развития боле</w:t>
      </w:r>
      <w:r w:rsidRPr="00C84286">
        <w:rPr>
          <w:rFonts w:ascii="Times New Roman" w:hAnsi="Times New Roman" w:cs="Times New Roman"/>
          <w:sz w:val="24"/>
          <w:szCs w:val="24"/>
        </w:rPr>
        <w:t>з</w:t>
      </w:r>
      <w:r w:rsidRPr="00C84286">
        <w:rPr>
          <w:rFonts w:ascii="Times New Roman" w:hAnsi="Times New Roman" w:cs="Times New Roman"/>
          <w:sz w:val="24"/>
          <w:szCs w:val="24"/>
        </w:rPr>
        <w:t>ни, ее симптомов, выявление ведущих проявлений заболевания, эффективность проведенных ранее л</w:t>
      </w:r>
      <w:r w:rsidRPr="00C84286">
        <w:rPr>
          <w:rFonts w:ascii="Times New Roman" w:hAnsi="Times New Roman" w:cs="Times New Roman"/>
          <w:sz w:val="24"/>
          <w:szCs w:val="24"/>
        </w:rPr>
        <w:t>е</w:t>
      </w:r>
      <w:r w:rsidRPr="00C84286">
        <w:rPr>
          <w:rFonts w:ascii="Times New Roman" w:hAnsi="Times New Roman" w:cs="Times New Roman"/>
          <w:sz w:val="24"/>
          <w:szCs w:val="24"/>
        </w:rPr>
        <w:t>чебных мероприятий.</w:t>
      </w:r>
      <w:proofErr w:type="gramEnd"/>
      <w:r w:rsidRPr="00C84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286">
        <w:rPr>
          <w:rFonts w:ascii="Times New Roman" w:hAnsi="Times New Roman" w:cs="Times New Roman"/>
          <w:sz w:val="24"/>
          <w:szCs w:val="24"/>
        </w:rPr>
        <w:t>Из результатов предшествующего обследования и лечения необходимо и</w:t>
      </w:r>
      <w:r w:rsidRPr="00C84286">
        <w:rPr>
          <w:rFonts w:ascii="Times New Roman" w:hAnsi="Times New Roman" w:cs="Times New Roman"/>
          <w:sz w:val="24"/>
          <w:szCs w:val="24"/>
        </w:rPr>
        <w:t>с</w:t>
      </w:r>
      <w:r w:rsidRPr="00C84286">
        <w:rPr>
          <w:rFonts w:ascii="Times New Roman" w:hAnsi="Times New Roman" w:cs="Times New Roman"/>
          <w:sz w:val="24"/>
          <w:szCs w:val="24"/>
        </w:rPr>
        <w:t>пользовать сведения, необходимые для формирования представления о болезни данного больн</w:t>
      </w:r>
      <w:r w:rsidRPr="00C84286">
        <w:rPr>
          <w:rFonts w:ascii="Times New Roman" w:hAnsi="Times New Roman" w:cs="Times New Roman"/>
          <w:sz w:val="24"/>
          <w:szCs w:val="24"/>
        </w:rPr>
        <w:t>о</w:t>
      </w:r>
      <w:r w:rsidRPr="00C84286">
        <w:rPr>
          <w:rFonts w:ascii="Times New Roman" w:hAnsi="Times New Roman" w:cs="Times New Roman"/>
          <w:sz w:val="24"/>
          <w:szCs w:val="24"/>
        </w:rPr>
        <w:t xml:space="preserve">го): </w:t>
      </w:r>
      <w:proofErr w:type="gramEnd"/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Анамнез жизни (</w:t>
      </w:r>
      <w:r w:rsidRPr="00C84286">
        <w:rPr>
          <w:rFonts w:ascii="Times New Roman" w:hAnsi="Times New Roman" w:cs="Times New Roman"/>
          <w:b/>
          <w:sz w:val="24"/>
          <w:szCs w:val="24"/>
          <w:lang w:val="en-US"/>
        </w:rPr>
        <w:t>Anamnesis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286">
        <w:rPr>
          <w:rFonts w:ascii="Times New Roman" w:hAnsi="Times New Roman" w:cs="Times New Roman"/>
          <w:b/>
          <w:sz w:val="24"/>
          <w:szCs w:val="24"/>
          <w:lang w:val="en-US"/>
        </w:rPr>
        <w:t>vitae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84286">
        <w:rPr>
          <w:rFonts w:ascii="Times New Roman" w:hAnsi="Times New Roman" w:cs="Times New Roman"/>
          <w:sz w:val="24"/>
          <w:szCs w:val="24"/>
        </w:rPr>
        <w:t>(состояние здоровья до появления первых проявлений заболев</w:t>
      </w:r>
      <w:r w:rsidRPr="00C84286">
        <w:rPr>
          <w:rFonts w:ascii="Times New Roman" w:hAnsi="Times New Roman" w:cs="Times New Roman"/>
          <w:sz w:val="24"/>
          <w:szCs w:val="24"/>
        </w:rPr>
        <w:t>а</w:t>
      </w:r>
      <w:r w:rsidRPr="00C84286">
        <w:rPr>
          <w:rFonts w:ascii="Times New Roman" w:hAnsi="Times New Roman" w:cs="Times New Roman"/>
          <w:sz w:val="24"/>
          <w:szCs w:val="24"/>
        </w:rPr>
        <w:t>ния, перенесенные в прошлом заболевания и их осложнения, профессиональный анамнез – пр</w:t>
      </w:r>
      <w:r w:rsidRPr="00C84286">
        <w:rPr>
          <w:rFonts w:ascii="Times New Roman" w:hAnsi="Times New Roman" w:cs="Times New Roman"/>
          <w:sz w:val="24"/>
          <w:szCs w:val="24"/>
        </w:rPr>
        <w:t>о</w:t>
      </w:r>
      <w:r w:rsidRPr="00C84286">
        <w:rPr>
          <w:rFonts w:ascii="Times New Roman" w:hAnsi="Times New Roman" w:cs="Times New Roman"/>
          <w:sz w:val="24"/>
          <w:szCs w:val="24"/>
        </w:rPr>
        <w:t xml:space="preserve">фессия, стаж работы и профессиональные вредности, вредные привычки, </w:t>
      </w:r>
      <w:r w:rsidRPr="00C84286">
        <w:rPr>
          <w:rFonts w:ascii="Times New Roman" w:hAnsi="Times New Roman" w:cs="Times New Roman"/>
          <w:b/>
          <w:sz w:val="24"/>
          <w:szCs w:val="24"/>
        </w:rPr>
        <w:t>аллергологический анамнез</w:t>
      </w:r>
      <w:r w:rsidRPr="00C84286">
        <w:rPr>
          <w:rFonts w:ascii="Times New Roman" w:hAnsi="Times New Roman" w:cs="Times New Roman"/>
          <w:sz w:val="24"/>
          <w:szCs w:val="24"/>
        </w:rPr>
        <w:t xml:space="preserve">, у женщин – характер менструального цикла, количество </w:t>
      </w:r>
      <w:r w:rsidRPr="00C84286">
        <w:rPr>
          <w:rFonts w:ascii="Times New Roman" w:hAnsi="Times New Roman" w:cs="Times New Roman"/>
          <w:sz w:val="24"/>
          <w:szCs w:val="24"/>
        </w:rPr>
        <w:lastRenderedPageBreak/>
        <w:t xml:space="preserve">беременностей, время </w:t>
      </w:r>
      <w:r w:rsidRPr="000C4589">
        <w:rPr>
          <w:rFonts w:ascii="Times New Roman" w:hAnsi="Times New Roman" w:cs="Times New Roman"/>
          <w:sz w:val="24"/>
          <w:szCs w:val="24"/>
        </w:rPr>
        <w:t>наступления климакса и его течение, дата последней флюорографии орг</w:t>
      </w:r>
      <w:r w:rsidRPr="000C4589">
        <w:rPr>
          <w:rFonts w:ascii="Times New Roman" w:hAnsi="Times New Roman" w:cs="Times New Roman"/>
          <w:sz w:val="24"/>
          <w:szCs w:val="24"/>
        </w:rPr>
        <w:t>а</w:t>
      </w:r>
      <w:r w:rsidRPr="000C4589">
        <w:rPr>
          <w:rFonts w:ascii="Times New Roman" w:hAnsi="Times New Roman" w:cs="Times New Roman"/>
          <w:sz w:val="24"/>
          <w:szCs w:val="24"/>
        </w:rPr>
        <w:t xml:space="preserve">нов грудной клетки): 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589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0C4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589">
        <w:rPr>
          <w:rFonts w:ascii="Times New Roman" w:hAnsi="Times New Roman" w:cs="Times New Roman"/>
          <w:b/>
          <w:sz w:val="24"/>
          <w:szCs w:val="24"/>
          <w:lang w:val="en-US"/>
        </w:rPr>
        <w:t>praesens</w:t>
      </w:r>
      <w:r w:rsidRPr="000C4589">
        <w:rPr>
          <w:rFonts w:ascii="Times New Roman" w:hAnsi="Times New Roman" w:cs="Times New Roman"/>
          <w:sz w:val="24"/>
          <w:szCs w:val="24"/>
        </w:rPr>
        <w:t xml:space="preserve"> (состояние больного – удовлетворительное, средней тяжести, тяжелое; созн</w:t>
      </w:r>
      <w:r w:rsidRPr="000C4589">
        <w:rPr>
          <w:rFonts w:ascii="Times New Roman" w:hAnsi="Times New Roman" w:cs="Times New Roman"/>
          <w:sz w:val="24"/>
          <w:szCs w:val="24"/>
        </w:rPr>
        <w:t>а</w:t>
      </w:r>
      <w:r w:rsidRPr="000C4589">
        <w:rPr>
          <w:rFonts w:ascii="Times New Roman" w:hAnsi="Times New Roman" w:cs="Times New Roman"/>
          <w:sz w:val="24"/>
          <w:szCs w:val="24"/>
        </w:rPr>
        <w:t>ние, конституция, окраска кожи, состояние лимфатических узлов, опорно-двигательный аппарат, с</w:t>
      </w:r>
      <w:r w:rsidRPr="000C4589">
        <w:rPr>
          <w:rFonts w:ascii="Times New Roman" w:hAnsi="Times New Roman" w:cs="Times New Roman"/>
          <w:sz w:val="24"/>
          <w:szCs w:val="24"/>
        </w:rPr>
        <w:t>о</w:t>
      </w:r>
      <w:r w:rsidRPr="000C4589">
        <w:rPr>
          <w:rFonts w:ascii="Times New Roman" w:hAnsi="Times New Roman" w:cs="Times New Roman"/>
          <w:sz w:val="24"/>
          <w:szCs w:val="24"/>
        </w:rPr>
        <w:t xml:space="preserve">стояние органов грудной клетки, состояние сердечно-сосудистой системы, состояние органов брюшной </w:t>
      </w:r>
      <w:r w:rsidRPr="000C4589">
        <w:rPr>
          <w:rFonts w:ascii="Times New Roman" w:hAnsi="Times New Roman" w:cs="Times New Roman"/>
          <w:b/>
          <w:sz w:val="24"/>
          <w:szCs w:val="24"/>
        </w:rPr>
        <w:t>полости, мочеполовая система, неврологич</w:t>
      </w:r>
      <w:r w:rsidRPr="000C4589">
        <w:rPr>
          <w:rFonts w:ascii="Times New Roman" w:hAnsi="Times New Roman" w:cs="Times New Roman"/>
          <w:b/>
          <w:sz w:val="24"/>
          <w:szCs w:val="24"/>
        </w:rPr>
        <w:t>е</w:t>
      </w:r>
      <w:r w:rsidRPr="000C4589">
        <w:rPr>
          <w:rFonts w:ascii="Times New Roman" w:hAnsi="Times New Roman" w:cs="Times New Roman"/>
          <w:b/>
          <w:sz w:val="24"/>
          <w:szCs w:val="24"/>
        </w:rPr>
        <w:t xml:space="preserve">ский статус): 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9E33FE" w:rsidRDefault="005B4A59" w:rsidP="005B4A59">
      <w:pPr>
        <w:spacing w:after="0"/>
        <w:ind w:hanging="11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C4589">
        <w:rPr>
          <w:rFonts w:ascii="Times New Roman" w:hAnsi="Times New Roman"/>
          <w:b/>
          <w:sz w:val="24"/>
          <w:szCs w:val="24"/>
          <w:lang w:val="fr-FR"/>
        </w:rPr>
        <w:t>STATUS LOCALIS (</w:t>
      </w:r>
      <w:r w:rsidRPr="000C4589">
        <w:rPr>
          <w:rFonts w:ascii="Times New Roman" w:hAnsi="Times New Roman"/>
          <w:b/>
          <w:sz w:val="24"/>
          <w:szCs w:val="24"/>
        </w:rPr>
        <w:t>ОРНТНА</w:t>
      </w:r>
      <w:r w:rsidRPr="000C4589">
        <w:rPr>
          <w:rFonts w:ascii="Times New Roman" w:hAnsi="Times New Roman"/>
          <w:b/>
          <w:sz w:val="24"/>
          <w:szCs w:val="24"/>
          <w:lang w:val="fr-FR"/>
        </w:rPr>
        <w:t>LMICUS)</w:t>
      </w:r>
      <w:r w:rsidRPr="00C04982">
        <w:rPr>
          <w:rFonts w:ascii="Times New Roman" w:hAnsi="Times New Roman"/>
          <w:b/>
          <w:sz w:val="24"/>
          <w:szCs w:val="24"/>
          <w:lang w:val="en-US"/>
        </w:rPr>
        <w:t>:</w:t>
      </w:r>
      <w:r w:rsidRPr="003F2E1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C4589">
        <w:rPr>
          <w:rFonts w:ascii="Times New Roman" w:hAnsi="Times New Roman"/>
          <w:b/>
          <w:sz w:val="24"/>
          <w:szCs w:val="24"/>
          <w:lang w:val="fr-FR"/>
        </w:rPr>
        <w:t>STATUS LOCALIS (</w:t>
      </w:r>
      <w:r w:rsidRPr="000C4589">
        <w:rPr>
          <w:rFonts w:ascii="Times New Roman" w:hAnsi="Times New Roman"/>
          <w:b/>
          <w:sz w:val="24"/>
          <w:szCs w:val="24"/>
        </w:rPr>
        <w:t>ОРНТНА</w:t>
      </w:r>
      <w:r w:rsidRPr="000C4589">
        <w:rPr>
          <w:rFonts w:ascii="Times New Roman" w:hAnsi="Times New Roman"/>
          <w:b/>
          <w:sz w:val="24"/>
          <w:szCs w:val="24"/>
          <w:lang w:val="fr-FR"/>
        </w:rPr>
        <w:t>LMICUS)</w:t>
      </w:r>
      <w:r w:rsidRPr="009E33FE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  <w:lang w:val="fr-FR"/>
        </w:rPr>
      </w:pPr>
      <w:r w:rsidRPr="000C4589">
        <w:rPr>
          <w:rFonts w:ascii="Times New Roman" w:hAnsi="Times New Roman"/>
          <w:sz w:val="24"/>
          <w:szCs w:val="24"/>
          <w:lang w:val="fr-FR"/>
        </w:rPr>
        <w:t>OCULUS DEXTER</w:t>
      </w:r>
      <w:r w:rsidRPr="000C4589">
        <w:rPr>
          <w:rFonts w:ascii="Times New Roman" w:hAnsi="Times New Roman"/>
          <w:sz w:val="24"/>
          <w:szCs w:val="24"/>
          <w:lang w:val="fr-FR"/>
        </w:rPr>
        <w:tab/>
        <w:t>OCULUS SINISTER</w:t>
      </w:r>
    </w:p>
    <w:p w:rsidR="005B4A59" w:rsidRPr="003F2E17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  <w:lang w:val="fr-FR"/>
        </w:rPr>
      </w:pPr>
      <w:r w:rsidRPr="000C4589">
        <w:rPr>
          <w:rFonts w:ascii="Times New Roman" w:hAnsi="Times New Roman"/>
          <w:sz w:val="24"/>
          <w:szCs w:val="24"/>
        </w:rPr>
        <w:t>ОСТРОТА</w:t>
      </w:r>
      <w:r w:rsidRPr="000C458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C4589">
        <w:rPr>
          <w:rFonts w:ascii="Times New Roman" w:hAnsi="Times New Roman"/>
          <w:sz w:val="24"/>
          <w:szCs w:val="24"/>
        </w:rPr>
        <w:t>ЗРЕНИЯ</w:t>
      </w:r>
      <w:r w:rsidRPr="000C4589">
        <w:rPr>
          <w:rFonts w:ascii="Times New Roman" w:hAnsi="Times New Roman"/>
          <w:sz w:val="24"/>
          <w:szCs w:val="24"/>
          <w:lang w:val="fr-FR"/>
        </w:rPr>
        <w:tab/>
        <w:t xml:space="preserve">0.1 c </w:t>
      </w:r>
      <w:r w:rsidRPr="000C4589">
        <w:rPr>
          <w:rFonts w:ascii="Times New Roman" w:hAnsi="Times New Roman"/>
          <w:sz w:val="24"/>
          <w:szCs w:val="24"/>
        </w:rPr>
        <w:t>корр</w:t>
      </w:r>
      <w:r w:rsidRPr="000C4589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3F2E17">
        <w:rPr>
          <w:rFonts w:ascii="Times New Roman" w:hAnsi="Times New Roman"/>
          <w:sz w:val="24"/>
          <w:szCs w:val="24"/>
          <w:lang w:val="fr-FR"/>
        </w:rPr>
        <w:t>= 1.0&lt;</w:t>
      </w:r>
      <w:r w:rsidRPr="003F2E17">
        <w:rPr>
          <w:rFonts w:ascii="Times New Roman" w:hAnsi="Times New Roman"/>
          <w:sz w:val="24"/>
          <w:szCs w:val="24"/>
          <w:lang w:val="fr-FR"/>
        </w:rPr>
        <w:tab/>
      </w:r>
      <w:r w:rsidRPr="000C4589">
        <w:rPr>
          <w:rFonts w:ascii="Times New Roman" w:hAnsi="Times New Roman"/>
          <w:sz w:val="24"/>
          <w:szCs w:val="24"/>
        </w:rPr>
        <w:t>І</w:t>
      </w:r>
      <w:r w:rsidRPr="003F2E17">
        <w:rPr>
          <w:rFonts w:ascii="Times New Roman" w:hAnsi="Times New Roman"/>
          <w:sz w:val="24"/>
          <w:szCs w:val="24"/>
          <w:lang w:val="fr-FR"/>
        </w:rPr>
        <w:t>/</w:t>
      </w:r>
      <w:r w:rsidRPr="000C4589">
        <w:rPr>
          <w:rFonts w:ascii="Times New Roman" w:hAnsi="Times New Roman"/>
          <w:sz w:val="24"/>
          <w:szCs w:val="24"/>
        </w:rPr>
        <w:t>оо</w:t>
      </w:r>
      <w:r w:rsidRPr="003F2E1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C4589">
        <w:rPr>
          <w:rFonts w:ascii="Times New Roman" w:hAnsi="Times New Roman"/>
          <w:sz w:val="24"/>
          <w:szCs w:val="24"/>
        </w:rPr>
        <w:t>р</w:t>
      </w:r>
      <w:r w:rsidRPr="003F2E17">
        <w:rPr>
          <w:rFonts w:ascii="Times New Roman" w:hAnsi="Times New Roman"/>
          <w:sz w:val="24"/>
          <w:szCs w:val="24"/>
          <w:lang w:val="fr-FR"/>
        </w:rPr>
        <w:t>.l.</w:t>
      </w:r>
      <w:proofErr w:type="gramStart"/>
      <w:r w:rsidRPr="000C4589">
        <w:rPr>
          <w:rFonts w:ascii="Times New Roman" w:hAnsi="Times New Roman"/>
          <w:sz w:val="24"/>
          <w:szCs w:val="24"/>
        </w:rPr>
        <w:t>се</w:t>
      </w:r>
      <w:proofErr w:type="gramEnd"/>
      <w:r w:rsidRPr="003F2E17">
        <w:rPr>
          <w:rFonts w:ascii="Times New Roman" w:hAnsi="Times New Roman"/>
          <w:sz w:val="24"/>
          <w:szCs w:val="24"/>
          <w:lang w:val="fr-FR"/>
        </w:rPr>
        <w:t>rta</w:t>
      </w:r>
    </w:p>
    <w:p w:rsidR="005B4A59" w:rsidRPr="003F2E17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  <w:lang w:val="fr-FR"/>
        </w:rPr>
      </w:pPr>
      <w:r w:rsidRPr="000C4589">
        <w:rPr>
          <w:rFonts w:ascii="Times New Roman" w:hAnsi="Times New Roman"/>
          <w:sz w:val="24"/>
          <w:szCs w:val="24"/>
        </w:rPr>
        <w:t>РЕФРАКЦИЯ</w:t>
      </w:r>
      <w:r w:rsidRPr="003F2E17">
        <w:rPr>
          <w:rFonts w:ascii="Times New Roman" w:hAnsi="Times New Roman"/>
          <w:sz w:val="24"/>
          <w:szCs w:val="24"/>
          <w:lang w:val="fr-FR"/>
        </w:rPr>
        <w:t>:</w:t>
      </w:r>
      <w:r w:rsidRPr="003F2E17">
        <w:rPr>
          <w:rFonts w:ascii="Times New Roman" w:hAnsi="Times New Roman"/>
          <w:sz w:val="24"/>
          <w:szCs w:val="24"/>
          <w:lang w:val="fr-FR"/>
        </w:rPr>
        <w:tab/>
        <w:t xml:space="preserve">2,0 sph, - 0,5 </w:t>
      </w:r>
      <w:r w:rsidRPr="000C4589">
        <w:rPr>
          <w:rFonts w:ascii="Times New Roman" w:hAnsi="Times New Roman"/>
          <w:sz w:val="24"/>
          <w:szCs w:val="24"/>
        </w:rPr>
        <w:t>су</w:t>
      </w:r>
      <w:proofErr w:type="gramStart"/>
      <w:r w:rsidRPr="003F2E17">
        <w:rPr>
          <w:rFonts w:ascii="Times New Roman" w:hAnsi="Times New Roman"/>
          <w:sz w:val="24"/>
          <w:szCs w:val="24"/>
          <w:lang w:val="fr-FR"/>
        </w:rPr>
        <w:t>l</w:t>
      </w:r>
      <w:proofErr w:type="gramEnd"/>
      <w:r w:rsidRPr="003F2E17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0C4589">
        <w:rPr>
          <w:rFonts w:ascii="Times New Roman" w:hAnsi="Times New Roman"/>
          <w:sz w:val="24"/>
          <w:szCs w:val="24"/>
        </w:rPr>
        <w:t>ах</w:t>
      </w:r>
      <w:r w:rsidRPr="003F2E17">
        <w:rPr>
          <w:rFonts w:ascii="Times New Roman" w:hAnsi="Times New Roman"/>
          <w:sz w:val="24"/>
          <w:szCs w:val="24"/>
          <w:lang w:val="fr-FR"/>
        </w:rPr>
        <w:t xml:space="preserve"> 60</w:t>
      </w:r>
      <w:r w:rsidRPr="003F2E17">
        <w:rPr>
          <w:rFonts w:ascii="Times New Roman" w:hAnsi="Times New Roman"/>
          <w:sz w:val="24"/>
          <w:szCs w:val="24"/>
          <w:lang w:val="fr-FR"/>
        </w:rPr>
        <w:tab/>
        <w:t>(</w:t>
      </w:r>
      <w:r w:rsidRPr="000C4589">
        <w:rPr>
          <w:rFonts w:ascii="Times New Roman" w:hAnsi="Times New Roman"/>
          <w:sz w:val="24"/>
          <w:szCs w:val="24"/>
        </w:rPr>
        <w:t>миопия</w:t>
      </w:r>
      <w:r w:rsidRPr="003F2E1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C4589">
        <w:rPr>
          <w:rFonts w:ascii="Times New Roman" w:hAnsi="Times New Roman"/>
          <w:sz w:val="24"/>
          <w:szCs w:val="24"/>
        </w:rPr>
        <w:t>сл</w:t>
      </w:r>
      <w:r w:rsidRPr="003F2E1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C4589">
        <w:rPr>
          <w:rFonts w:ascii="Times New Roman" w:hAnsi="Times New Roman"/>
          <w:sz w:val="24"/>
          <w:szCs w:val="24"/>
        </w:rPr>
        <w:t>ст</w:t>
      </w:r>
      <w:r w:rsidRPr="003F2E17">
        <w:rPr>
          <w:rFonts w:ascii="Times New Roman" w:hAnsi="Times New Roman"/>
          <w:sz w:val="24"/>
          <w:szCs w:val="24"/>
          <w:lang w:val="fr-FR"/>
        </w:rPr>
        <w:t xml:space="preserve">., </w:t>
      </w:r>
      <w:r w:rsidRPr="000C4589">
        <w:rPr>
          <w:rFonts w:ascii="Times New Roman" w:hAnsi="Times New Roman"/>
          <w:sz w:val="24"/>
          <w:szCs w:val="24"/>
        </w:rPr>
        <w:t>астигматизм</w:t>
      </w:r>
      <w:r w:rsidRPr="003F2E17">
        <w:rPr>
          <w:rFonts w:ascii="Times New Roman" w:hAnsi="Times New Roman"/>
          <w:sz w:val="24"/>
          <w:szCs w:val="24"/>
          <w:lang w:val="fr-FR"/>
        </w:rPr>
        <w:t>)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ЦВЕТООЩУЩЕНИЕ:</w:t>
      </w:r>
      <w:r w:rsidRPr="000C4589">
        <w:rPr>
          <w:rFonts w:ascii="Times New Roman" w:hAnsi="Times New Roman"/>
          <w:sz w:val="24"/>
          <w:szCs w:val="24"/>
        </w:rPr>
        <w:tab/>
        <w:t>норм</w:t>
      </w:r>
      <w:proofErr w:type="gramStart"/>
      <w:r w:rsidRPr="000C4589">
        <w:rPr>
          <w:rFonts w:ascii="Times New Roman" w:hAnsi="Times New Roman"/>
          <w:sz w:val="24"/>
          <w:szCs w:val="24"/>
        </w:rPr>
        <w:t>.</w:t>
      </w:r>
      <w:proofErr w:type="gramEnd"/>
      <w:r w:rsidRPr="000C4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589">
        <w:rPr>
          <w:rFonts w:ascii="Times New Roman" w:hAnsi="Times New Roman"/>
          <w:sz w:val="24"/>
          <w:szCs w:val="24"/>
        </w:rPr>
        <w:t>т</w:t>
      </w:r>
      <w:proofErr w:type="gramEnd"/>
      <w:r w:rsidRPr="000C4589">
        <w:rPr>
          <w:rFonts w:ascii="Times New Roman" w:hAnsi="Times New Roman"/>
          <w:sz w:val="24"/>
          <w:szCs w:val="24"/>
        </w:rPr>
        <w:t>рихромазия</w:t>
      </w:r>
      <w:r w:rsidRPr="000C4589">
        <w:rPr>
          <w:rFonts w:ascii="Times New Roman" w:hAnsi="Times New Roman"/>
          <w:sz w:val="24"/>
          <w:szCs w:val="24"/>
        </w:rPr>
        <w:tab/>
        <w:t>протанопия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ТЕМНОВАЯ АДАПТАЦИЯ:</w:t>
      </w:r>
      <w:r w:rsidRPr="000C45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не нарушена,</w:t>
      </w:r>
      <w:r>
        <w:rPr>
          <w:rFonts w:ascii="Times New Roman" w:hAnsi="Times New Roman"/>
          <w:sz w:val="24"/>
          <w:szCs w:val="24"/>
        </w:rPr>
        <w:tab/>
        <w:t>гемералопи</w:t>
      </w:r>
      <w:r w:rsidRPr="000C4589">
        <w:rPr>
          <w:rFonts w:ascii="Times New Roman" w:hAnsi="Times New Roman"/>
          <w:sz w:val="24"/>
          <w:szCs w:val="24"/>
        </w:rPr>
        <w:t>я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 ЗРЕНИЕ 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ри наличии</w:t>
      </w:r>
      <w:r w:rsidRPr="000C4589">
        <w:rPr>
          <w:rFonts w:ascii="Times New Roman" w:hAnsi="Times New Roman"/>
          <w:sz w:val="24"/>
          <w:szCs w:val="24"/>
        </w:rPr>
        <w:t xml:space="preserve"> очаговых дефектов (скотом) - изобразить их на схеме.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схема полей зрения: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ХАРАКТЕР ЗРЕНИЯ: бинокулярное, монокулярное, одновременное</w:t>
      </w:r>
    </w:p>
    <w:p w:rsidR="005B4A59" w:rsidRPr="009E33FE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ВГД17-27 мм рт.ст. (по данным тонометрии)</w:t>
      </w:r>
      <w:r w:rsidRPr="000C4589">
        <w:rPr>
          <w:rFonts w:ascii="Times New Roman" w:hAnsi="Times New Roman"/>
          <w:sz w:val="24"/>
          <w:szCs w:val="24"/>
        </w:rPr>
        <w:tab/>
        <w:t xml:space="preserve">Тп, </w:t>
      </w:r>
      <w:proofErr w:type="gramStart"/>
      <w:r w:rsidRPr="000C45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C4589">
        <w:rPr>
          <w:rFonts w:ascii="Times New Roman" w:hAnsi="Times New Roman"/>
          <w:sz w:val="24"/>
          <w:szCs w:val="24"/>
        </w:rPr>
        <w:t>Т+1, Т-3 ...) (пальпаторно)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ЧУВСТВИТЕЛЬНОСТЬ ЦИЛЛИАРНОГО ТЕЛА</w:t>
      </w:r>
      <w:proofErr w:type="gramStart"/>
      <w:r w:rsidRPr="000C45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4589">
        <w:rPr>
          <w:rFonts w:ascii="Times New Roman" w:hAnsi="Times New Roman"/>
          <w:sz w:val="24"/>
          <w:szCs w:val="24"/>
        </w:rPr>
        <w:t xml:space="preserve"> болезненная при пальпации</w:t>
      </w:r>
      <w:r w:rsidRPr="000C4589">
        <w:rPr>
          <w:rFonts w:ascii="Times New Roman" w:hAnsi="Times New Roman"/>
          <w:sz w:val="24"/>
          <w:szCs w:val="24"/>
        </w:rPr>
        <w:tab/>
        <w:t>безболезне</w:t>
      </w:r>
      <w:r w:rsidRPr="000C4589">
        <w:rPr>
          <w:rFonts w:ascii="Times New Roman" w:hAnsi="Times New Roman"/>
          <w:sz w:val="24"/>
          <w:szCs w:val="24"/>
        </w:rPr>
        <w:t>н</w:t>
      </w:r>
      <w:r w:rsidRPr="000C4589">
        <w:rPr>
          <w:rFonts w:ascii="Times New Roman" w:hAnsi="Times New Roman"/>
          <w:sz w:val="24"/>
          <w:szCs w:val="24"/>
        </w:rPr>
        <w:t>ная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ДВИЖЕНИЕ ГЛАЗА И ЕГО ПОЛОЖЕНИЕ В ОРБИТЕ: ограничение движения по направлен</w:t>
      </w:r>
      <w:r w:rsidRPr="000C4589">
        <w:rPr>
          <w:rFonts w:ascii="Times New Roman" w:hAnsi="Times New Roman"/>
          <w:sz w:val="24"/>
          <w:szCs w:val="24"/>
        </w:rPr>
        <w:t>и</w:t>
      </w:r>
      <w:r w:rsidRPr="000C4589">
        <w:rPr>
          <w:rFonts w:ascii="Times New Roman" w:hAnsi="Times New Roman"/>
          <w:sz w:val="24"/>
          <w:szCs w:val="24"/>
        </w:rPr>
        <w:t>ям экз</w:t>
      </w:r>
      <w:proofErr w:type="gramStart"/>
      <w:r w:rsidRPr="000C4589">
        <w:rPr>
          <w:rFonts w:ascii="Times New Roman" w:hAnsi="Times New Roman"/>
          <w:sz w:val="24"/>
          <w:szCs w:val="24"/>
        </w:rPr>
        <w:t>о-</w:t>
      </w:r>
      <w:proofErr w:type="gramEnd"/>
      <w:r w:rsidRPr="000C4589">
        <w:rPr>
          <w:rFonts w:ascii="Times New Roman" w:hAnsi="Times New Roman"/>
          <w:sz w:val="24"/>
          <w:szCs w:val="24"/>
        </w:rPr>
        <w:t>, энофтальм,</w:t>
      </w:r>
      <w:r w:rsidRPr="000C4589">
        <w:rPr>
          <w:rFonts w:ascii="Times New Roman" w:hAnsi="Times New Roman"/>
          <w:sz w:val="24"/>
          <w:szCs w:val="24"/>
        </w:rPr>
        <w:tab/>
        <w:t>сходящееся, расходящееся паралитическаое, содружественное косоглазие (угол отклонения)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ВЕКИ</w:t>
      </w:r>
      <w:r w:rsidRPr="000C4589">
        <w:rPr>
          <w:rFonts w:ascii="Times New Roman" w:hAnsi="Times New Roman"/>
          <w:sz w:val="24"/>
          <w:szCs w:val="24"/>
        </w:rPr>
        <w:tab/>
        <w:t>состояние кожи, век,</w:t>
      </w:r>
      <w:r>
        <w:rPr>
          <w:rFonts w:ascii="Times New Roman" w:hAnsi="Times New Roman"/>
          <w:sz w:val="24"/>
          <w:szCs w:val="24"/>
        </w:rPr>
        <w:t xml:space="preserve"> подвижност</w:t>
      </w:r>
      <w:r w:rsidRPr="000C4589">
        <w:rPr>
          <w:rFonts w:ascii="Times New Roman" w:hAnsi="Times New Roman"/>
          <w:sz w:val="24"/>
          <w:szCs w:val="24"/>
        </w:rPr>
        <w:t>ь,</w:t>
      </w:r>
      <w:r w:rsidRPr="000C4589">
        <w:rPr>
          <w:rFonts w:ascii="Times New Roman" w:hAnsi="Times New Roman"/>
          <w:sz w:val="24"/>
          <w:szCs w:val="24"/>
        </w:rPr>
        <w:tab/>
        <w:t>положение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ГЛАЗНАЯ ЩЕЛЬ,</w:t>
      </w:r>
      <w:r w:rsidRPr="000C4589">
        <w:rPr>
          <w:rFonts w:ascii="Times New Roman" w:hAnsi="Times New Roman"/>
          <w:sz w:val="24"/>
          <w:szCs w:val="24"/>
        </w:rPr>
        <w:tab/>
        <w:t>сужена, S-образная.</w:t>
      </w:r>
      <w:r w:rsidRPr="000C4589">
        <w:rPr>
          <w:rFonts w:ascii="Times New Roman" w:hAnsi="Times New Roman"/>
          <w:sz w:val="24"/>
          <w:szCs w:val="24"/>
        </w:rPr>
        <w:tab/>
        <w:t>не смыкается.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СЛЕЗНЫЕ ОРГАНЫ</w:t>
      </w:r>
      <w:r w:rsidRPr="000C4589">
        <w:rPr>
          <w:rFonts w:ascii="Times New Roman" w:hAnsi="Times New Roman"/>
          <w:sz w:val="24"/>
          <w:szCs w:val="24"/>
        </w:rPr>
        <w:tab/>
        <w:t>слезотечение, сухость глаза,</w:t>
      </w:r>
      <w:r w:rsidRPr="000C4589">
        <w:rPr>
          <w:rFonts w:ascii="Times New Roman" w:hAnsi="Times New Roman"/>
          <w:sz w:val="24"/>
          <w:szCs w:val="24"/>
        </w:rPr>
        <w:tab/>
        <w:t>положение слезных точек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КОНЪЮНКТИВА</w:t>
      </w:r>
      <w:r w:rsidRPr="000C4589">
        <w:rPr>
          <w:rFonts w:ascii="Times New Roman" w:hAnsi="Times New Roman"/>
          <w:sz w:val="24"/>
          <w:szCs w:val="24"/>
        </w:rPr>
        <w:tab/>
        <w:t>прозрачность, иньекция сосудов глазного яблока</w:t>
      </w:r>
      <w:r w:rsidRPr="000C4589">
        <w:rPr>
          <w:rFonts w:ascii="Times New Roman" w:hAnsi="Times New Roman"/>
          <w:sz w:val="24"/>
          <w:szCs w:val="24"/>
        </w:rPr>
        <w:tab/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СКЛЕРА</w:t>
      </w:r>
      <w:r w:rsidRPr="000C4589">
        <w:rPr>
          <w:rFonts w:ascii="Times New Roman" w:hAnsi="Times New Roman"/>
          <w:sz w:val="24"/>
          <w:szCs w:val="24"/>
        </w:rPr>
        <w:tab/>
        <w:t>иньекция сосудов глазного яблока</w:t>
      </w:r>
      <w:r w:rsidRPr="000C4589">
        <w:rPr>
          <w:rFonts w:ascii="Times New Roman" w:hAnsi="Times New Roman"/>
          <w:sz w:val="24"/>
          <w:szCs w:val="24"/>
        </w:rPr>
        <w:tab/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ЛИМБ</w:t>
      </w:r>
      <w:r w:rsidRPr="000C4589">
        <w:rPr>
          <w:rFonts w:ascii="Times New Roman" w:hAnsi="Times New Roman"/>
          <w:sz w:val="24"/>
          <w:szCs w:val="24"/>
        </w:rPr>
        <w:tab/>
        <w:t>наличие новообразований, дистрофических изменений, ширина,</w:t>
      </w:r>
      <w:r w:rsidRPr="000C4589">
        <w:rPr>
          <w:rFonts w:ascii="Times New Roman" w:hAnsi="Times New Roman"/>
          <w:sz w:val="24"/>
          <w:szCs w:val="24"/>
        </w:rPr>
        <w:tab/>
        <w:t>состояние микросос</w:t>
      </w:r>
      <w:r w:rsidRPr="000C4589">
        <w:rPr>
          <w:rFonts w:ascii="Times New Roman" w:hAnsi="Times New Roman"/>
          <w:sz w:val="24"/>
          <w:szCs w:val="24"/>
        </w:rPr>
        <w:t>у</w:t>
      </w:r>
      <w:r w:rsidRPr="000C4589">
        <w:rPr>
          <w:rFonts w:ascii="Times New Roman" w:hAnsi="Times New Roman"/>
          <w:sz w:val="24"/>
          <w:szCs w:val="24"/>
        </w:rPr>
        <w:t>дов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РОГОВИЦА</w:t>
      </w:r>
      <w:r w:rsidRPr="000C4589">
        <w:rPr>
          <w:rFonts w:ascii="Times New Roman" w:hAnsi="Times New Roman"/>
          <w:sz w:val="24"/>
          <w:szCs w:val="24"/>
        </w:rPr>
        <w:tab/>
        <w:t>форма, размер, прозрачность, преципитаты</w:t>
      </w:r>
      <w:proofErr w:type="gramStart"/>
      <w:r w:rsidRPr="000C4589">
        <w:rPr>
          <w:rFonts w:ascii="Times New Roman" w:hAnsi="Times New Roman"/>
          <w:sz w:val="24"/>
          <w:szCs w:val="24"/>
        </w:rPr>
        <w:t>.</w:t>
      </w:r>
      <w:proofErr w:type="gramEnd"/>
      <w:r w:rsidRPr="000C4589">
        <w:rPr>
          <w:rFonts w:ascii="Times New Roman" w:hAnsi="Times New Roman"/>
          <w:sz w:val="24"/>
          <w:szCs w:val="24"/>
        </w:rPr>
        <w:tab/>
      </w:r>
      <w:proofErr w:type="gramStart"/>
      <w:r w:rsidRPr="000C4589">
        <w:rPr>
          <w:rFonts w:ascii="Times New Roman" w:hAnsi="Times New Roman"/>
          <w:sz w:val="24"/>
          <w:szCs w:val="24"/>
        </w:rPr>
        <w:t>ч</w:t>
      </w:r>
      <w:proofErr w:type="gramEnd"/>
      <w:r w:rsidRPr="000C4589">
        <w:rPr>
          <w:rFonts w:ascii="Times New Roman" w:hAnsi="Times New Roman"/>
          <w:sz w:val="24"/>
          <w:szCs w:val="24"/>
        </w:rPr>
        <w:t>увствительность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ПЕРЕДНЯЯ КАМЕРА</w:t>
      </w:r>
      <w:r w:rsidRPr="000C4589">
        <w:rPr>
          <w:rFonts w:ascii="Times New Roman" w:hAnsi="Times New Roman"/>
          <w:sz w:val="24"/>
          <w:szCs w:val="24"/>
        </w:rPr>
        <w:tab/>
        <w:t>глубина, прозрачность, содержание,</w:t>
      </w:r>
      <w:r w:rsidRPr="000C4589">
        <w:rPr>
          <w:rFonts w:ascii="Times New Roman" w:hAnsi="Times New Roman"/>
          <w:sz w:val="24"/>
          <w:szCs w:val="24"/>
        </w:rPr>
        <w:tab/>
        <w:t>ра</w:t>
      </w:r>
      <w:r>
        <w:rPr>
          <w:rFonts w:ascii="Times New Roman" w:hAnsi="Times New Roman"/>
          <w:sz w:val="24"/>
          <w:szCs w:val="24"/>
        </w:rPr>
        <w:t>в</w:t>
      </w:r>
      <w:r w:rsidRPr="000C4589">
        <w:rPr>
          <w:rFonts w:ascii="Times New Roman" w:hAnsi="Times New Roman"/>
          <w:sz w:val="24"/>
          <w:szCs w:val="24"/>
        </w:rPr>
        <w:t>номерность...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РАДУЖКА</w:t>
      </w:r>
      <w:r w:rsidRPr="000C4589">
        <w:rPr>
          <w:rFonts w:ascii="Times New Roman" w:hAnsi="Times New Roman"/>
          <w:sz w:val="24"/>
          <w:szCs w:val="24"/>
        </w:rPr>
        <w:tab/>
        <w:t>цвет, релъеф, состояние и реакция зрачка</w:t>
      </w:r>
      <w:r w:rsidRPr="000C4589">
        <w:rPr>
          <w:rFonts w:ascii="Times New Roman" w:hAnsi="Times New Roman"/>
          <w:sz w:val="24"/>
          <w:szCs w:val="24"/>
        </w:rPr>
        <w:tab/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РЕФЛЕКС С ГЛАЗНОГО ДНА</w:t>
      </w:r>
      <w:r w:rsidRPr="000C4589">
        <w:rPr>
          <w:rFonts w:ascii="Times New Roman" w:hAnsi="Times New Roman"/>
          <w:sz w:val="24"/>
          <w:szCs w:val="24"/>
        </w:rPr>
        <w:tab/>
        <w:t>цвет, равномерность, наличие помутнений</w:t>
      </w:r>
      <w:r w:rsidRPr="000C4589">
        <w:rPr>
          <w:rFonts w:ascii="Times New Roman" w:hAnsi="Times New Roman"/>
          <w:sz w:val="24"/>
          <w:szCs w:val="24"/>
        </w:rPr>
        <w:tab/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ХРУСТАЛИК</w:t>
      </w:r>
      <w:r w:rsidRPr="000C4589">
        <w:rPr>
          <w:rFonts w:ascii="Times New Roman" w:hAnsi="Times New Roman"/>
          <w:sz w:val="24"/>
          <w:szCs w:val="24"/>
        </w:rPr>
        <w:tab/>
        <w:t>Форма, положение, прозрачность,</w:t>
      </w:r>
      <w:r w:rsidRPr="000C4589">
        <w:rPr>
          <w:rFonts w:ascii="Times New Roman" w:hAnsi="Times New Roman"/>
          <w:sz w:val="24"/>
          <w:szCs w:val="24"/>
        </w:rPr>
        <w:tab/>
        <w:t>искусственный хрусталик</w:t>
      </w:r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 w:rsidRPr="000C4589">
        <w:rPr>
          <w:rFonts w:ascii="Times New Roman" w:hAnsi="Times New Roman"/>
          <w:sz w:val="24"/>
          <w:szCs w:val="24"/>
        </w:rPr>
        <w:t>СТЕКЛОВИДНОЕ ТЕЛО</w:t>
      </w:r>
      <w:r w:rsidRPr="000C4589">
        <w:rPr>
          <w:rFonts w:ascii="Times New Roman" w:hAnsi="Times New Roman"/>
          <w:sz w:val="24"/>
          <w:szCs w:val="24"/>
        </w:rPr>
        <w:tab/>
        <w:t>прозрачность, наличие помутнений</w:t>
      </w:r>
      <w:r w:rsidRPr="000C4589">
        <w:rPr>
          <w:rFonts w:ascii="Times New Roman" w:hAnsi="Times New Roman"/>
          <w:sz w:val="24"/>
          <w:szCs w:val="24"/>
        </w:rPr>
        <w:tab/>
        <w:t>Кровоизли</w:t>
      </w:r>
      <w:r w:rsidRPr="000C4589">
        <w:rPr>
          <w:rFonts w:ascii="Times New Roman" w:hAnsi="Times New Roman"/>
          <w:sz w:val="24"/>
          <w:szCs w:val="24"/>
        </w:rPr>
        <w:t>я</w:t>
      </w:r>
      <w:r w:rsidRPr="000C4589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частичный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ге</w:t>
      </w:r>
      <w:r w:rsidRPr="000C4589">
        <w:rPr>
          <w:rFonts w:ascii="Times New Roman" w:hAnsi="Times New Roman"/>
          <w:sz w:val="24"/>
          <w:szCs w:val="24"/>
        </w:rPr>
        <w:t>мофтальм)</w:t>
      </w:r>
    </w:p>
    <w:p w:rsidR="005B4A5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ГЛАЗНОЕ ДНО: </w:t>
      </w:r>
      <w:proofErr w:type="gramStart"/>
      <w:r w:rsidRPr="000C4589">
        <w:rPr>
          <w:rFonts w:ascii="Times New Roman" w:hAnsi="Times New Roman"/>
          <w:sz w:val="24"/>
          <w:szCs w:val="24"/>
        </w:rPr>
        <w:t>Цвет, четкость границ, уровень ДЗН, наличие и относительные размеры экскав</w:t>
      </w:r>
      <w:r w:rsidRPr="000C4589">
        <w:rPr>
          <w:rFonts w:ascii="Times New Roman" w:hAnsi="Times New Roman"/>
          <w:sz w:val="24"/>
          <w:szCs w:val="24"/>
        </w:rPr>
        <w:t>а</w:t>
      </w:r>
      <w:r w:rsidRPr="000C4589">
        <w:rPr>
          <w:rFonts w:ascii="Times New Roman" w:hAnsi="Times New Roman"/>
          <w:sz w:val="24"/>
          <w:szCs w:val="24"/>
        </w:rPr>
        <w:t>ции, состояние и соотношение сосудов (калибр, извитость), состояние сетчатки (центр, периферия, наличие очаговых изменений (геморагии, воспал</w:t>
      </w:r>
      <w:r w:rsidRPr="000C4589">
        <w:rPr>
          <w:rFonts w:ascii="Times New Roman" w:hAnsi="Times New Roman"/>
          <w:sz w:val="24"/>
          <w:szCs w:val="24"/>
        </w:rPr>
        <w:t>е</w:t>
      </w:r>
      <w:r w:rsidRPr="000C4589">
        <w:rPr>
          <w:rFonts w:ascii="Times New Roman" w:hAnsi="Times New Roman"/>
          <w:sz w:val="24"/>
          <w:szCs w:val="24"/>
        </w:rPr>
        <w:t>ние, и др.)</w:t>
      </w:r>
      <w:r w:rsidRPr="000C4589">
        <w:rPr>
          <w:rFonts w:ascii="Times New Roman" w:hAnsi="Times New Roman"/>
          <w:sz w:val="24"/>
          <w:szCs w:val="24"/>
        </w:rPr>
        <w:tab/>
      </w:r>
      <w:proofErr w:type="gramEnd"/>
    </w:p>
    <w:p w:rsidR="005B4A59" w:rsidRPr="000C4589" w:rsidRDefault="005B4A59" w:rsidP="005B4A59">
      <w:pPr>
        <w:spacing w:after="0"/>
        <w:ind w:hanging="114"/>
        <w:jc w:val="both"/>
        <w:rPr>
          <w:rFonts w:ascii="Times New Roman" w:hAnsi="Times New Roman"/>
          <w:sz w:val="24"/>
          <w:szCs w:val="24"/>
        </w:rPr>
      </w:pPr>
    </w:p>
    <w:p w:rsidR="005B4A59" w:rsidRPr="003F2E17" w:rsidRDefault="005B4A59" w:rsidP="005B4A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A59" w:rsidRPr="00C84286" w:rsidRDefault="005B4A59" w:rsidP="005B4A59">
      <w:pPr>
        <w:pStyle w:val="a3"/>
        <w:tabs>
          <w:tab w:val="clear" w:pos="1440"/>
          <w:tab w:val="clear" w:pos="3240"/>
          <w:tab w:val="clear" w:pos="3600"/>
          <w:tab w:val="clear" w:pos="7020"/>
        </w:tabs>
        <w:spacing w:line="276" w:lineRule="auto"/>
        <w:ind w:left="0" w:right="0" w:firstLine="1260"/>
      </w:pPr>
      <w:r w:rsidRPr="00C84286">
        <w:tab/>
      </w:r>
      <w:r w:rsidRPr="00C84286">
        <w:tab/>
        <w:t xml:space="preserve">ЛАБОРАТОРНЫЕ ИССЛЕДОВАНИЯ </w:t>
      </w:r>
    </w:p>
    <w:p w:rsidR="005B4A59" w:rsidRDefault="005B4A59" w:rsidP="005B4A59">
      <w:pPr>
        <w:pStyle w:val="a3"/>
        <w:tabs>
          <w:tab w:val="clear" w:pos="1440"/>
          <w:tab w:val="clear" w:pos="3240"/>
          <w:tab w:val="clear" w:pos="3600"/>
          <w:tab w:val="clear" w:pos="7020"/>
        </w:tabs>
        <w:spacing w:line="276" w:lineRule="auto"/>
        <w:ind w:left="0" w:right="0" w:firstLine="0"/>
      </w:pPr>
      <w:r w:rsidRPr="00C84286">
        <w:t xml:space="preserve">Клинический анализ крови </w:t>
      </w:r>
    </w:p>
    <w:p w:rsidR="005B4A59" w:rsidRPr="00C84286" w:rsidRDefault="005B4A59" w:rsidP="005B4A59">
      <w:pPr>
        <w:pStyle w:val="a3"/>
        <w:tabs>
          <w:tab w:val="clear" w:pos="1440"/>
          <w:tab w:val="clear" w:pos="3240"/>
          <w:tab w:val="clear" w:pos="3600"/>
          <w:tab w:val="clear" w:pos="7020"/>
        </w:tabs>
        <w:spacing w:line="276" w:lineRule="auto"/>
        <w:ind w:left="0" w:right="0" w:firstLine="0"/>
      </w:pPr>
    </w:p>
    <w:p w:rsidR="005B4A59" w:rsidRDefault="005B4A59" w:rsidP="005B4A59">
      <w:pPr>
        <w:pStyle w:val="a3"/>
        <w:widowControl w:val="0"/>
        <w:tabs>
          <w:tab w:val="clear" w:pos="1440"/>
          <w:tab w:val="clear" w:pos="3240"/>
          <w:tab w:val="clear" w:pos="3600"/>
          <w:tab w:val="clear" w:pos="7020"/>
        </w:tabs>
        <w:spacing w:line="276" w:lineRule="auto"/>
        <w:ind w:left="0" w:right="0" w:firstLine="0"/>
      </w:pPr>
      <w:r w:rsidRPr="00C84286">
        <w:lastRenderedPageBreak/>
        <w:t xml:space="preserve">Общий анализ мочи </w:t>
      </w:r>
    </w:p>
    <w:p w:rsidR="005B4A59" w:rsidRPr="00C84286" w:rsidRDefault="005B4A59" w:rsidP="005B4A59">
      <w:pPr>
        <w:pStyle w:val="a3"/>
        <w:widowControl w:val="0"/>
        <w:tabs>
          <w:tab w:val="clear" w:pos="1440"/>
          <w:tab w:val="clear" w:pos="3240"/>
          <w:tab w:val="clear" w:pos="3600"/>
          <w:tab w:val="clear" w:pos="7020"/>
        </w:tabs>
        <w:spacing w:line="276" w:lineRule="auto"/>
        <w:ind w:left="0" w:right="0" w:firstLine="0"/>
      </w:pPr>
      <w:r w:rsidRPr="00C84286">
        <w:t>Биохимические показатели кр</w:t>
      </w:r>
      <w:r w:rsidRPr="00C84286">
        <w:t>о</w:t>
      </w:r>
      <w:r w:rsidRPr="00C84286">
        <w:t>ви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Клинический диагноз </w:t>
      </w:r>
      <w:r w:rsidRPr="00C84286">
        <w:rPr>
          <w:rFonts w:ascii="Times New Roman" w:hAnsi="Times New Roman" w:cs="Times New Roman"/>
          <w:sz w:val="24"/>
          <w:szCs w:val="24"/>
        </w:rPr>
        <w:t>(формулировка диагноза должна осуществляться в соответствии с сущес</w:t>
      </w:r>
      <w:r w:rsidRPr="00C84286">
        <w:rPr>
          <w:rFonts w:ascii="Times New Roman" w:hAnsi="Times New Roman" w:cs="Times New Roman"/>
          <w:sz w:val="24"/>
          <w:szCs w:val="24"/>
        </w:rPr>
        <w:t>т</w:t>
      </w:r>
      <w:r w:rsidRPr="00C84286">
        <w:rPr>
          <w:rFonts w:ascii="Times New Roman" w:hAnsi="Times New Roman" w:cs="Times New Roman"/>
          <w:sz w:val="24"/>
          <w:szCs w:val="24"/>
        </w:rPr>
        <w:t>вующими классификациями, при этом должна учитываться клиническая оценка основных и дополнител</w:t>
      </w:r>
      <w:r w:rsidRPr="00C84286">
        <w:rPr>
          <w:rFonts w:ascii="Times New Roman" w:hAnsi="Times New Roman" w:cs="Times New Roman"/>
          <w:sz w:val="24"/>
          <w:szCs w:val="24"/>
        </w:rPr>
        <w:t>ь</w:t>
      </w:r>
      <w:r w:rsidRPr="00C84286">
        <w:rPr>
          <w:rFonts w:ascii="Times New Roman" w:hAnsi="Times New Roman" w:cs="Times New Roman"/>
          <w:sz w:val="24"/>
          <w:szCs w:val="24"/>
        </w:rPr>
        <w:t xml:space="preserve">ных исследований): 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Обоснование клинического диагноза</w:t>
      </w:r>
      <w:r w:rsidRPr="00C84286">
        <w:rPr>
          <w:rFonts w:ascii="Times New Roman" w:hAnsi="Times New Roman" w:cs="Times New Roman"/>
          <w:sz w:val="24"/>
          <w:szCs w:val="24"/>
        </w:rPr>
        <w:t xml:space="preserve"> (производится на основе жалоб больного, обобщения да</w:t>
      </w:r>
      <w:r w:rsidRPr="00C84286">
        <w:rPr>
          <w:rFonts w:ascii="Times New Roman" w:hAnsi="Times New Roman" w:cs="Times New Roman"/>
          <w:sz w:val="24"/>
          <w:szCs w:val="24"/>
        </w:rPr>
        <w:t>н</w:t>
      </w:r>
      <w:r w:rsidRPr="00C84286">
        <w:rPr>
          <w:rFonts w:ascii="Times New Roman" w:hAnsi="Times New Roman" w:cs="Times New Roman"/>
          <w:sz w:val="24"/>
          <w:szCs w:val="24"/>
        </w:rPr>
        <w:t>ных анамнеза, результатов объективного осмотра и дополнительных методов исследов</w:t>
      </w:r>
      <w:r w:rsidRPr="00C84286">
        <w:rPr>
          <w:rFonts w:ascii="Times New Roman" w:hAnsi="Times New Roman" w:cs="Times New Roman"/>
          <w:sz w:val="24"/>
          <w:szCs w:val="24"/>
        </w:rPr>
        <w:t>а</w:t>
      </w:r>
      <w:r w:rsidRPr="00C84286">
        <w:rPr>
          <w:rFonts w:ascii="Times New Roman" w:hAnsi="Times New Roman" w:cs="Times New Roman"/>
          <w:sz w:val="24"/>
          <w:szCs w:val="24"/>
        </w:rPr>
        <w:t xml:space="preserve">ния): </w:t>
      </w: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Дифференциальный диагноз: 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План лечения:</w:t>
      </w:r>
    </w:p>
    <w:p w:rsidR="005B4A59" w:rsidRPr="00C84286" w:rsidRDefault="005B4A59" w:rsidP="005B4A59">
      <w:pPr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Режим ____________________</w:t>
      </w:r>
    </w:p>
    <w:p w:rsidR="005B4A59" w:rsidRPr="00C84286" w:rsidRDefault="005B4A59" w:rsidP="005B4A59">
      <w:pPr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Диета _____________________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C84286" w:rsidRDefault="005B4A59" w:rsidP="005B4A59">
      <w:pPr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Общее лечение </w:t>
      </w:r>
      <w:r w:rsidRPr="00C84286">
        <w:rPr>
          <w:rFonts w:ascii="Times New Roman" w:hAnsi="Times New Roman" w:cs="Times New Roman"/>
          <w:sz w:val="24"/>
          <w:szCs w:val="24"/>
        </w:rPr>
        <w:t>(при назначении медикаментозного лечения следует указать дозы, колич</w:t>
      </w:r>
      <w:r w:rsidRPr="00C84286">
        <w:rPr>
          <w:rFonts w:ascii="Times New Roman" w:hAnsi="Times New Roman" w:cs="Times New Roman"/>
          <w:sz w:val="24"/>
          <w:szCs w:val="24"/>
        </w:rPr>
        <w:t>е</w:t>
      </w:r>
      <w:r w:rsidRPr="00C84286">
        <w:rPr>
          <w:rFonts w:ascii="Times New Roman" w:hAnsi="Times New Roman" w:cs="Times New Roman"/>
          <w:sz w:val="24"/>
          <w:szCs w:val="24"/>
        </w:rPr>
        <w:t>ство приемов, способ приема)</w:t>
      </w:r>
      <w:r w:rsidRPr="00C84286">
        <w:rPr>
          <w:rFonts w:ascii="Times New Roman" w:hAnsi="Times New Roman" w:cs="Times New Roman"/>
          <w:b/>
          <w:sz w:val="24"/>
          <w:szCs w:val="24"/>
        </w:rPr>
        <w:t>: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а). Этиологическое: 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б). Патогенетическое: 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в). Общеукрепляющее: </w:t>
      </w:r>
    </w:p>
    <w:p w:rsidR="005B4A59" w:rsidRPr="00606BB2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г). Десенсибилизирующее: </w:t>
      </w:r>
    </w:p>
    <w:p w:rsidR="005B4A59" w:rsidRPr="00606BB2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д).</w:t>
      </w:r>
      <w:r w:rsidRPr="00C84286">
        <w:rPr>
          <w:rFonts w:ascii="Times New Roman" w:hAnsi="Times New Roman" w:cs="Times New Roman"/>
          <w:sz w:val="24"/>
          <w:szCs w:val="24"/>
        </w:rPr>
        <w:t xml:space="preserve"> 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Симптомотическое: 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4. Местное лечение </w:t>
      </w:r>
      <w:r w:rsidRPr="00C84286">
        <w:rPr>
          <w:rFonts w:ascii="Times New Roman" w:hAnsi="Times New Roman" w:cs="Times New Roman"/>
          <w:sz w:val="24"/>
          <w:szCs w:val="24"/>
        </w:rPr>
        <w:t xml:space="preserve">(носа, глотки, гортани, уха, трахеи и пищевода): </w:t>
      </w: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5. Физиолечение </w:t>
      </w:r>
      <w:r w:rsidRPr="00C84286">
        <w:rPr>
          <w:rFonts w:ascii="Times New Roman" w:hAnsi="Times New Roman" w:cs="Times New Roman"/>
          <w:sz w:val="24"/>
          <w:szCs w:val="24"/>
        </w:rPr>
        <w:t>(количество процедур)</w:t>
      </w:r>
      <w:r w:rsidRPr="00C842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4A59" w:rsidRPr="00606BB2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Операции, манипуляции и перевязки больного</w:t>
      </w:r>
      <w:r w:rsidRPr="00C84286">
        <w:rPr>
          <w:rFonts w:ascii="Times New Roman" w:hAnsi="Times New Roman" w:cs="Times New Roman"/>
          <w:sz w:val="24"/>
          <w:szCs w:val="24"/>
        </w:rPr>
        <w:t xml:space="preserve"> (краткое описание хода операции, выполняемых манипуляций и перев</w:t>
      </w:r>
      <w:r w:rsidRPr="00C84286">
        <w:rPr>
          <w:rFonts w:ascii="Times New Roman" w:hAnsi="Times New Roman" w:cs="Times New Roman"/>
          <w:sz w:val="24"/>
          <w:szCs w:val="24"/>
        </w:rPr>
        <w:t>я</w:t>
      </w:r>
      <w:r w:rsidRPr="00C84286">
        <w:rPr>
          <w:rFonts w:ascii="Times New Roman" w:hAnsi="Times New Roman" w:cs="Times New Roman"/>
          <w:sz w:val="24"/>
          <w:szCs w:val="24"/>
        </w:rPr>
        <w:t>зок)</w:t>
      </w: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59" w:rsidRPr="00C84286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>Дневник курации больного</w:t>
      </w:r>
      <w:r w:rsidRPr="00C84286">
        <w:rPr>
          <w:rFonts w:ascii="Times New Roman" w:hAnsi="Times New Roman" w:cs="Times New Roman"/>
          <w:sz w:val="24"/>
          <w:szCs w:val="24"/>
        </w:rPr>
        <w:t xml:space="preserve"> (должен отражать жалобы больного, его состояние, общий ст</w:t>
      </w:r>
      <w:r w:rsidRPr="00C84286">
        <w:rPr>
          <w:rFonts w:ascii="Times New Roman" w:hAnsi="Times New Roman" w:cs="Times New Roman"/>
          <w:sz w:val="24"/>
          <w:szCs w:val="24"/>
        </w:rPr>
        <w:t>а</w:t>
      </w:r>
      <w:r w:rsidRPr="00C84286">
        <w:rPr>
          <w:rFonts w:ascii="Times New Roman" w:hAnsi="Times New Roman" w:cs="Times New Roman"/>
          <w:sz w:val="24"/>
          <w:szCs w:val="24"/>
        </w:rPr>
        <w:t xml:space="preserve">тус, </w:t>
      </w:r>
      <w:r>
        <w:rPr>
          <w:rFonts w:ascii="Times New Roman" w:hAnsi="Times New Roman" w:cs="Times New Roman"/>
          <w:sz w:val="24"/>
          <w:szCs w:val="24"/>
        </w:rPr>
        <w:t xml:space="preserve">обьективный </w:t>
      </w:r>
      <w:r w:rsidRPr="00C842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татус с</w:t>
      </w:r>
      <w:r w:rsidRPr="00C84286">
        <w:rPr>
          <w:rFonts w:ascii="Times New Roman" w:hAnsi="Times New Roman" w:cs="Times New Roman"/>
          <w:sz w:val="24"/>
          <w:szCs w:val="24"/>
        </w:rPr>
        <w:t xml:space="preserve"> динамикой патологического процесса и объективных изменений, клиническую оце</w:t>
      </w:r>
      <w:r w:rsidRPr="00C84286">
        <w:rPr>
          <w:rFonts w:ascii="Times New Roman" w:hAnsi="Times New Roman" w:cs="Times New Roman"/>
          <w:sz w:val="24"/>
          <w:szCs w:val="24"/>
        </w:rPr>
        <w:t>н</w:t>
      </w:r>
      <w:r w:rsidRPr="00C84286">
        <w:rPr>
          <w:rFonts w:ascii="Times New Roman" w:hAnsi="Times New Roman" w:cs="Times New Roman"/>
          <w:sz w:val="24"/>
          <w:szCs w:val="24"/>
        </w:rPr>
        <w:t>ку результатов основных исследований, оценку эффективности проводимой общей и местной терапии, выпо</w:t>
      </w:r>
      <w:r w:rsidRPr="00C84286">
        <w:rPr>
          <w:rFonts w:ascii="Times New Roman" w:hAnsi="Times New Roman" w:cs="Times New Roman"/>
          <w:sz w:val="24"/>
          <w:szCs w:val="24"/>
        </w:rPr>
        <w:t>л</w:t>
      </w:r>
      <w:r w:rsidRPr="00C84286">
        <w:rPr>
          <w:rFonts w:ascii="Times New Roman" w:hAnsi="Times New Roman" w:cs="Times New Roman"/>
          <w:sz w:val="24"/>
          <w:szCs w:val="24"/>
        </w:rPr>
        <w:t xml:space="preserve">няемые манипуляции и перевязки): </w:t>
      </w: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59" w:rsidRDefault="005B4A59" w:rsidP="005B4A5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286">
        <w:rPr>
          <w:rFonts w:ascii="Times New Roman" w:hAnsi="Times New Roman" w:cs="Times New Roman"/>
          <w:b/>
          <w:sz w:val="24"/>
          <w:szCs w:val="24"/>
        </w:rPr>
        <w:t xml:space="preserve">Оценка за историю болезни </w:t>
      </w:r>
      <w:r w:rsidRPr="00C84286">
        <w:rPr>
          <w:rFonts w:ascii="Times New Roman" w:hAnsi="Times New Roman" w:cs="Times New Roman"/>
          <w:sz w:val="24"/>
          <w:szCs w:val="24"/>
        </w:rPr>
        <w:t xml:space="preserve">и заключение преподавателя: </w:t>
      </w:r>
    </w:p>
    <w:p w:rsidR="00AA1DE8" w:rsidRDefault="00AA1DE8"/>
    <w:sectPr w:rsidR="00AA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7F43"/>
    <w:multiLevelType w:val="hybridMultilevel"/>
    <w:tmpl w:val="D408F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B4A59"/>
    <w:rsid w:val="005B4A59"/>
    <w:rsid w:val="00AA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B4A59"/>
    <w:pPr>
      <w:tabs>
        <w:tab w:val="left" w:pos="1440"/>
        <w:tab w:val="left" w:pos="3240"/>
        <w:tab w:val="left" w:pos="3600"/>
        <w:tab w:val="left" w:pos="7020"/>
      </w:tabs>
      <w:spacing w:after="0" w:line="180" w:lineRule="atLeast"/>
      <w:ind w:left="708" w:right="2646" w:firstLine="12"/>
    </w:pPr>
    <w:rPr>
      <w:rFonts w:ascii="Times New Roman" w:eastAsia="Times New Roman" w:hAnsi="Times New Roman" w:cs="Times New Roman"/>
      <w:b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2017-10-25T08:53:00Z</dcterms:created>
  <dcterms:modified xsi:type="dcterms:W3CDTF">2017-10-25T08:53:00Z</dcterms:modified>
</cp:coreProperties>
</file>