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DEB" w:rsidRDefault="006D4DEB" w:rsidP="002F1CDF">
      <w:pPr>
        <w:rPr>
          <w:sz w:val="2"/>
          <w:szCs w:val="2"/>
        </w:rPr>
      </w:pPr>
    </w:p>
    <w:p w:rsidR="006D4DEB" w:rsidRDefault="006D4DEB" w:rsidP="002F1CDF">
      <w:pPr>
        <w:rPr>
          <w:sz w:val="2"/>
          <w:szCs w:val="2"/>
        </w:rPr>
      </w:pPr>
    </w:p>
    <w:p w:rsidR="006D4DEB" w:rsidRDefault="006D4DEB" w:rsidP="00DC6007">
      <w:pPr>
        <w:rPr>
          <w:sz w:val="2"/>
          <w:szCs w:val="2"/>
        </w:rPr>
      </w:pPr>
    </w:p>
    <w:p w:rsidR="006D4DEB" w:rsidRDefault="006D4DEB" w:rsidP="00DC6007">
      <w:pPr>
        <w:rPr>
          <w:sz w:val="2"/>
          <w:szCs w:val="2"/>
        </w:rPr>
      </w:pPr>
    </w:p>
    <w:p w:rsidR="006D4DEB" w:rsidRDefault="006D4DEB" w:rsidP="00DC6007">
      <w:pPr>
        <w:rPr>
          <w:sz w:val="2"/>
          <w:szCs w:val="2"/>
        </w:rPr>
      </w:pPr>
    </w:p>
    <w:p w:rsidR="006D4DEB" w:rsidRPr="00DC6007" w:rsidRDefault="006D4DEB" w:rsidP="00DC6007">
      <w:pPr>
        <w:pStyle w:val="3"/>
        <w:shd w:val="clear" w:color="auto" w:fill="auto"/>
        <w:spacing w:line="240" w:lineRule="auto"/>
        <w:jc w:val="center"/>
        <w:rPr>
          <w:rStyle w:val="a5"/>
          <w:sz w:val="32"/>
          <w:szCs w:val="32"/>
        </w:rPr>
      </w:pPr>
      <w:r w:rsidRPr="00DC6007">
        <w:rPr>
          <w:rStyle w:val="a5"/>
          <w:sz w:val="32"/>
          <w:szCs w:val="32"/>
        </w:rPr>
        <w:t>КОНСЕРВАТИВНОЕ ЛЕЧЕНИЕ</w:t>
      </w:r>
    </w:p>
    <w:p w:rsidR="006D4DEB" w:rsidRDefault="006D4DEB" w:rsidP="002F1CDF">
      <w:pPr>
        <w:pStyle w:val="3"/>
        <w:shd w:val="clear" w:color="auto" w:fill="auto"/>
        <w:spacing w:line="264" w:lineRule="exact"/>
        <w:ind w:right="-19"/>
        <w:jc w:val="center"/>
        <w:rPr>
          <w:rStyle w:val="a5"/>
          <w:sz w:val="28"/>
          <w:szCs w:val="28"/>
        </w:rPr>
      </w:pPr>
    </w:p>
    <w:p w:rsidR="00553ADD" w:rsidRDefault="00553ADD" w:rsidP="00553ADD">
      <w:pPr>
        <w:pStyle w:val="3"/>
        <w:shd w:val="clear" w:color="auto" w:fill="auto"/>
        <w:spacing w:line="240" w:lineRule="auto"/>
        <w:ind w:right="-19"/>
        <w:jc w:val="center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>Перечень обязательных обследований и консультаций специалистов для госпитализации пациентов</w:t>
      </w:r>
    </w:p>
    <w:p w:rsidR="00553ADD" w:rsidRDefault="00553ADD" w:rsidP="00553ADD">
      <w:pPr>
        <w:pStyle w:val="3"/>
        <w:shd w:val="clear" w:color="auto" w:fill="auto"/>
        <w:spacing w:line="240" w:lineRule="auto"/>
        <w:ind w:right="-19"/>
        <w:jc w:val="right"/>
      </w:pPr>
    </w:p>
    <w:p w:rsidR="00553ADD" w:rsidRPr="006E6208" w:rsidRDefault="00553ADD" w:rsidP="00553ADD">
      <w:pPr>
        <w:pStyle w:val="70"/>
        <w:numPr>
          <w:ilvl w:val="0"/>
          <w:numId w:val="13"/>
        </w:numPr>
        <w:shd w:val="clear" w:color="auto" w:fill="auto"/>
        <w:tabs>
          <w:tab w:val="left" w:pos="426"/>
        </w:tabs>
        <w:spacing w:before="0" w:after="0" w:line="240" w:lineRule="auto"/>
        <w:ind w:left="426"/>
        <w:jc w:val="left"/>
        <w:rPr>
          <w:rFonts w:ascii="Times New Roman" w:hAnsi="Times New Roman" w:cs="Times New Roman"/>
          <w:b/>
          <w:sz w:val="21"/>
          <w:szCs w:val="21"/>
        </w:rPr>
      </w:pPr>
      <w:r w:rsidRPr="006E6208">
        <w:rPr>
          <w:rFonts w:ascii="Times New Roman" w:hAnsi="Times New Roman" w:cs="Times New Roman"/>
          <w:b/>
          <w:sz w:val="21"/>
          <w:szCs w:val="21"/>
        </w:rPr>
        <w:t>Не больше 10 дней до даты госпитализации:</w:t>
      </w:r>
    </w:p>
    <w:p w:rsidR="00553ADD" w:rsidRPr="006E6208" w:rsidRDefault="00553ADD" w:rsidP="00553ADD">
      <w:pPr>
        <w:pStyle w:val="70"/>
        <w:numPr>
          <w:ilvl w:val="0"/>
          <w:numId w:val="11"/>
        </w:numPr>
        <w:shd w:val="clear" w:color="auto" w:fill="auto"/>
        <w:tabs>
          <w:tab w:val="left" w:pos="851"/>
        </w:tabs>
        <w:spacing w:before="0" w:after="0" w:line="240" w:lineRule="auto"/>
        <w:ind w:left="851" w:hanging="284"/>
        <w:rPr>
          <w:rFonts w:ascii="Times New Roman" w:hAnsi="Times New Roman" w:cs="Times New Roman"/>
          <w:sz w:val="21"/>
          <w:szCs w:val="21"/>
        </w:rPr>
      </w:pPr>
      <w:r w:rsidRPr="006E6208">
        <w:rPr>
          <w:rFonts w:ascii="Times New Roman" w:hAnsi="Times New Roman" w:cs="Times New Roman"/>
          <w:sz w:val="21"/>
          <w:szCs w:val="21"/>
        </w:rPr>
        <w:t>Общий анализ крови, включая тромбоциты.</w:t>
      </w:r>
    </w:p>
    <w:p w:rsidR="00553ADD" w:rsidRPr="006E6208" w:rsidRDefault="00553ADD" w:rsidP="00553ADD">
      <w:pPr>
        <w:pStyle w:val="70"/>
        <w:numPr>
          <w:ilvl w:val="0"/>
          <w:numId w:val="11"/>
        </w:numPr>
        <w:shd w:val="clear" w:color="auto" w:fill="auto"/>
        <w:tabs>
          <w:tab w:val="left" w:pos="851"/>
        </w:tabs>
        <w:spacing w:before="0" w:after="0" w:line="240" w:lineRule="auto"/>
        <w:ind w:left="851" w:hanging="284"/>
        <w:rPr>
          <w:rFonts w:ascii="Times New Roman" w:hAnsi="Times New Roman" w:cs="Times New Roman"/>
          <w:sz w:val="21"/>
          <w:szCs w:val="21"/>
        </w:rPr>
      </w:pPr>
      <w:r w:rsidRPr="006E6208">
        <w:rPr>
          <w:rFonts w:ascii="Times New Roman" w:hAnsi="Times New Roman" w:cs="Times New Roman"/>
          <w:sz w:val="21"/>
          <w:szCs w:val="21"/>
        </w:rPr>
        <w:t>Общий анализ мочи.</w:t>
      </w:r>
    </w:p>
    <w:p w:rsidR="00553ADD" w:rsidRDefault="00553ADD" w:rsidP="00553ADD">
      <w:pPr>
        <w:pStyle w:val="70"/>
        <w:numPr>
          <w:ilvl w:val="0"/>
          <w:numId w:val="11"/>
        </w:numPr>
        <w:shd w:val="clear" w:color="auto" w:fill="auto"/>
        <w:tabs>
          <w:tab w:val="left" w:pos="851"/>
        </w:tabs>
        <w:spacing w:before="0" w:after="0" w:line="240" w:lineRule="auto"/>
        <w:ind w:left="851" w:hanging="284"/>
        <w:rPr>
          <w:rFonts w:ascii="Times New Roman" w:hAnsi="Times New Roman" w:cs="Times New Roman"/>
          <w:sz w:val="21"/>
          <w:szCs w:val="21"/>
        </w:rPr>
      </w:pPr>
      <w:r w:rsidRPr="006E6208">
        <w:rPr>
          <w:rFonts w:ascii="Times New Roman" w:hAnsi="Times New Roman" w:cs="Times New Roman"/>
          <w:sz w:val="21"/>
          <w:szCs w:val="21"/>
        </w:rPr>
        <w:t xml:space="preserve">Биохимический анализ крови: общий белок, мочевина, креатинин, общий билирубин, прямой билирубин, </w:t>
      </w:r>
      <w:r w:rsidRPr="006E6208">
        <w:rPr>
          <w:rFonts w:ascii="Times New Roman" w:hAnsi="Times New Roman" w:cs="Times New Roman"/>
          <w:sz w:val="21"/>
          <w:szCs w:val="21"/>
          <w:lang w:val="en-US"/>
        </w:rPr>
        <w:t>ACT</w:t>
      </w:r>
      <w:r>
        <w:rPr>
          <w:rFonts w:ascii="Times New Roman" w:hAnsi="Times New Roman" w:cs="Times New Roman"/>
          <w:sz w:val="21"/>
          <w:szCs w:val="21"/>
        </w:rPr>
        <w:t>, АЛТ,</w:t>
      </w:r>
      <w:r w:rsidRPr="006E6208">
        <w:rPr>
          <w:rFonts w:ascii="Times New Roman" w:hAnsi="Times New Roman" w:cs="Times New Roman"/>
          <w:sz w:val="21"/>
          <w:szCs w:val="21"/>
        </w:rPr>
        <w:t xml:space="preserve"> глюкоза, триглицериды, холестерин, мочевая кислота</w:t>
      </w:r>
      <w:r>
        <w:rPr>
          <w:rFonts w:ascii="Times New Roman" w:hAnsi="Times New Roman" w:cs="Times New Roman"/>
          <w:sz w:val="21"/>
          <w:szCs w:val="21"/>
        </w:rPr>
        <w:t>, МНО, ПТИ, АЧТВ, фибриноген, электролиты (Калий, Натрий)</w:t>
      </w:r>
    </w:p>
    <w:p w:rsidR="00553ADD" w:rsidRPr="006E6208" w:rsidRDefault="00553ADD" w:rsidP="00553ADD">
      <w:pPr>
        <w:pStyle w:val="70"/>
        <w:numPr>
          <w:ilvl w:val="0"/>
          <w:numId w:val="11"/>
        </w:numPr>
        <w:shd w:val="clear" w:color="auto" w:fill="auto"/>
        <w:tabs>
          <w:tab w:val="left" w:pos="851"/>
        </w:tabs>
        <w:spacing w:before="0" w:after="0" w:line="240" w:lineRule="auto"/>
        <w:ind w:left="851" w:hanging="284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Группа крови, </w:t>
      </w:r>
      <w:r>
        <w:rPr>
          <w:rFonts w:ascii="Times New Roman" w:hAnsi="Times New Roman" w:cs="Times New Roman"/>
          <w:sz w:val="21"/>
          <w:szCs w:val="21"/>
          <w:lang w:val="en-US"/>
        </w:rPr>
        <w:t>Rh-</w:t>
      </w:r>
      <w:r>
        <w:rPr>
          <w:rFonts w:ascii="Times New Roman" w:hAnsi="Times New Roman" w:cs="Times New Roman"/>
          <w:sz w:val="21"/>
          <w:szCs w:val="21"/>
        </w:rPr>
        <w:t>фактор.</w:t>
      </w:r>
    </w:p>
    <w:p w:rsidR="00553ADD" w:rsidRPr="006E6208" w:rsidRDefault="00553ADD" w:rsidP="00553ADD">
      <w:pPr>
        <w:pStyle w:val="70"/>
        <w:shd w:val="clear" w:color="auto" w:fill="auto"/>
        <w:tabs>
          <w:tab w:val="left" w:pos="814"/>
          <w:tab w:val="left" w:pos="851"/>
        </w:tabs>
        <w:spacing w:before="0" w:after="0" w:line="240" w:lineRule="auto"/>
        <w:ind w:left="426"/>
        <w:rPr>
          <w:rFonts w:ascii="Times New Roman" w:hAnsi="Times New Roman" w:cs="Times New Roman"/>
          <w:sz w:val="21"/>
          <w:szCs w:val="21"/>
        </w:rPr>
      </w:pPr>
    </w:p>
    <w:p w:rsidR="00553ADD" w:rsidRPr="006E6208" w:rsidRDefault="00553ADD" w:rsidP="00553ADD">
      <w:pPr>
        <w:pStyle w:val="70"/>
        <w:numPr>
          <w:ilvl w:val="0"/>
          <w:numId w:val="13"/>
        </w:numPr>
        <w:shd w:val="clear" w:color="auto" w:fill="auto"/>
        <w:tabs>
          <w:tab w:val="left" w:pos="426"/>
        </w:tabs>
        <w:spacing w:before="0" w:after="0" w:line="240" w:lineRule="auto"/>
        <w:ind w:left="426"/>
        <w:jc w:val="left"/>
        <w:rPr>
          <w:rFonts w:ascii="Times New Roman" w:hAnsi="Times New Roman" w:cs="Times New Roman"/>
          <w:b/>
          <w:sz w:val="21"/>
          <w:szCs w:val="21"/>
        </w:rPr>
      </w:pPr>
      <w:r w:rsidRPr="006E6208">
        <w:rPr>
          <w:rFonts w:ascii="Times New Roman" w:hAnsi="Times New Roman" w:cs="Times New Roman"/>
          <w:b/>
          <w:sz w:val="21"/>
          <w:szCs w:val="21"/>
        </w:rPr>
        <w:t>Не больше 14 дней до даты госпитализации:</w:t>
      </w:r>
    </w:p>
    <w:p w:rsidR="00553ADD" w:rsidRPr="006E6208" w:rsidRDefault="00553ADD" w:rsidP="00553ADD">
      <w:pPr>
        <w:pStyle w:val="70"/>
        <w:numPr>
          <w:ilvl w:val="0"/>
          <w:numId w:val="14"/>
        </w:numPr>
        <w:shd w:val="clear" w:color="auto" w:fill="auto"/>
        <w:tabs>
          <w:tab w:val="left" w:pos="851"/>
        </w:tabs>
        <w:spacing w:before="0" w:after="0" w:line="240" w:lineRule="auto"/>
        <w:ind w:left="851" w:hanging="284"/>
        <w:rPr>
          <w:rFonts w:ascii="Times New Roman" w:hAnsi="Times New Roman" w:cs="Times New Roman"/>
          <w:sz w:val="21"/>
          <w:szCs w:val="21"/>
        </w:rPr>
      </w:pPr>
      <w:r w:rsidRPr="006E6208">
        <w:rPr>
          <w:rFonts w:ascii="Times New Roman" w:hAnsi="Times New Roman" w:cs="Times New Roman"/>
          <w:sz w:val="21"/>
          <w:szCs w:val="21"/>
        </w:rPr>
        <w:t>ЭКГ (пленка и заключение).</w:t>
      </w:r>
    </w:p>
    <w:p w:rsidR="00553ADD" w:rsidRPr="006E6208" w:rsidRDefault="00553ADD" w:rsidP="00553ADD">
      <w:pPr>
        <w:pStyle w:val="70"/>
        <w:shd w:val="clear" w:color="auto" w:fill="auto"/>
        <w:tabs>
          <w:tab w:val="left" w:pos="1134"/>
        </w:tabs>
        <w:spacing w:before="0" w:after="0" w:line="240" w:lineRule="auto"/>
        <w:ind w:left="851"/>
        <w:rPr>
          <w:rFonts w:ascii="Times New Roman" w:hAnsi="Times New Roman" w:cs="Times New Roman"/>
          <w:sz w:val="21"/>
          <w:szCs w:val="21"/>
        </w:rPr>
      </w:pPr>
      <w:bookmarkStart w:id="0" w:name="_GoBack"/>
      <w:bookmarkEnd w:id="0"/>
    </w:p>
    <w:p w:rsidR="00553ADD" w:rsidRPr="006E6208" w:rsidRDefault="00553ADD" w:rsidP="00553ADD">
      <w:pPr>
        <w:pStyle w:val="70"/>
        <w:numPr>
          <w:ilvl w:val="0"/>
          <w:numId w:val="13"/>
        </w:numPr>
        <w:shd w:val="clear" w:color="auto" w:fill="auto"/>
        <w:tabs>
          <w:tab w:val="left" w:pos="426"/>
        </w:tabs>
        <w:spacing w:before="0" w:after="0" w:line="240" w:lineRule="auto"/>
        <w:ind w:left="426"/>
        <w:jc w:val="left"/>
        <w:rPr>
          <w:rFonts w:ascii="Times New Roman" w:hAnsi="Times New Roman" w:cs="Times New Roman"/>
          <w:b/>
          <w:sz w:val="21"/>
          <w:szCs w:val="21"/>
        </w:rPr>
      </w:pPr>
      <w:r w:rsidRPr="006E6208">
        <w:rPr>
          <w:rFonts w:ascii="Times New Roman" w:hAnsi="Times New Roman" w:cs="Times New Roman"/>
          <w:b/>
          <w:sz w:val="21"/>
          <w:szCs w:val="21"/>
        </w:rPr>
        <w:t xml:space="preserve">Не больше </w:t>
      </w:r>
      <w:r w:rsidR="009142C3">
        <w:rPr>
          <w:rFonts w:ascii="Times New Roman" w:hAnsi="Times New Roman" w:cs="Times New Roman"/>
          <w:b/>
          <w:sz w:val="21"/>
          <w:szCs w:val="21"/>
        </w:rPr>
        <w:t>10</w:t>
      </w:r>
      <w:r w:rsidRPr="006E6208">
        <w:rPr>
          <w:rFonts w:ascii="Times New Roman" w:hAnsi="Times New Roman" w:cs="Times New Roman"/>
          <w:b/>
          <w:sz w:val="21"/>
          <w:szCs w:val="21"/>
        </w:rPr>
        <w:t xml:space="preserve"> дня до даты госпитализации:</w:t>
      </w:r>
    </w:p>
    <w:p w:rsidR="00553ADD" w:rsidRPr="006E6208" w:rsidRDefault="00553ADD" w:rsidP="00553ADD">
      <w:pPr>
        <w:pStyle w:val="70"/>
        <w:numPr>
          <w:ilvl w:val="0"/>
          <w:numId w:val="15"/>
        </w:numPr>
        <w:shd w:val="clear" w:color="auto" w:fill="auto"/>
        <w:tabs>
          <w:tab w:val="left" w:pos="851"/>
          <w:tab w:val="left" w:pos="1134"/>
        </w:tabs>
        <w:spacing w:before="0" w:after="0" w:line="240" w:lineRule="auto"/>
        <w:ind w:left="851" w:hanging="284"/>
        <w:rPr>
          <w:rFonts w:ascii="Times New Roman" w:hAnsi="Times New Roman" w:cs="Times New Roman"/>
          <w:sz w:val="21"/>
          <w:szCs w:val="21"/>
        </w:rPr>
      </w:pPr>
      <w:r w:rsidRPr="006E6208">
        <w:rPr>
          <w:rFonts w:ascii="Times New Roman" w:hAnsi="Times New Roman" w:cs="Times New Roman"/>
          <w:sz w:val="21"/>
          <w:szCs w:val="21"/>
        </w:rPr>
        <w:t>Анализ крови на сифилис (ИФА).</w:t>
      </w:r>
    </w:p>
    <w:p w:rsidR="00553ADD" w:rsidRPr="006E6208" w:rsidRDefault="00553ADD" w:rsidP="00553ADD">
      <w:pPr>
        <w:pStyle w:val="70"/>
        <w:shd w:val="clear" w:color="auto" w:fill="auto"/>
        <w:tabs>
          <w:tab w:val="left" w:pos="826"/>
          <w:tab w:val="left" w:pos="993"/>
        </w:tabs>
        <w:spacing w:before="0" w:after="0" w:line="240" w:lineRule="auto"/>
        <w:ind w:left="426"/>
        <w:rPr>
          <w:rFonts w:ascii="Times New Roman" w:hAnsi="Times New Roman" w:cs="Times New Roman"/>
          <w:sz w:val="21"/>
          <w:szCs w:val="21"/>
        </w:rPr>
      </w:pPr>
    </w:p>
    <w:p w:rsidR="00553ADD" w:rsidRPr="006E6208" w:rsidRDefault="00553ADD" w:rsidP="00553ADD">
      <w:pPr>
        <w:pStyle w:val="70"/>
        <w:numPr>
          <w:ilvl w:val="0"/>
          <w:numId w:val="13"/>
        </w:numPr>
        <w:shd w:val="clear" w:color="auto" w:fill="auto"/>
        <w:tabs>
          <w:tab w:val="left" w:pos="439"/>
          <w:tab w:val="left" w:pos="993"/>
        </w:tabs>
        <w:spacing w:before="0" w:after="0" w:line="240" w:lineRule="auto"/>
        <w:ind w:left="426"/>
        <w:jc w:val="left"/>
        <w:rPr>
          <w:rFonts w:ascii="Times New Roman" w:hAnsi="Times New Roman" w:cs="Times New Roman"/>
          <w:b/>
          <w:sz w:val="21"/>
          <w:szCs w:val="21"/>
        </w:rPr>
      </w:pPr>
      <w:r w:rsidRPr="006E6208">
        <w:rPr>
          <w:rFonts w:ascii="Times New Roman" w:hAnsi="Times New Roman" w:cs="Times New Roman"/>
          <w:b/>
          <w:sz w:val="21"/>
          <w:szCs w:val="21"/>
        </w:rPr>
        <w:t>Не больше 30 дней до даты госпитализации:</w:t>
      </w:r>
    </w:p>
    <w:p w:rsidR="00553ADD" w:rsidRPr="006E6208" w:rsidRDefault="00553ADD" w:rsidP="00553ADD">
      <w:pPr>
        <w:pStyle w:val="70"/>
        <w:numPr>
          <w:ilvl w:val="0"/>
          <w:numId w:val="16"/>
        </w:numPr>
        <w:shd w:val="clear" w:color="auto" w:fill="auto"/>
        <w:tabs>
          <w:tab w:val="left" w:pos="851"/>
          <w:tab w:val="left" w:pos="1134"/>
        </w:tabs>
        <w:spacing w:before="0" w:after="0" w:line="240" w:lineRule="auto"/>
        <w:ind w:left="851" w:hanging="284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А</w:t>
      </w:r>
      <w:r w:rsidRPr="006E6208">
        <w:rPr>
          <w:rFonts w:ascii="Times New Roman" w:hAnsi="Times New Roman" w:cs="Times New Roman"/>
          <w:sz w:val="21"/>
          <w:szCs w:val="21"/>
        </w:rPr>
        <w:t>нализ кала на яйца гельминтов.</w:t>
      </w:r>
    </w:p>
    <w:p w:rsidR="00553ADD" w:rsidRPr="006E6208" w:rsidRDefault="00553ADD" w:rsidP="00553ADD">
      <w:pPr>
        <w:pStyle w:val="70"/>
        <w:numPr>
          <w:ilvl w:val="0"/>
          <w:numId w:val="16"/>
        </w:numPr>
        <w:shd w:val="clear" w:color="auto" w:fill="auto"/>
        <w:tabs>
          <w:tab w:val="left" w:pos="851"/>
          <w:tab w:val="left" w:pos="1134"/>
        </w:tabs>
        <w:spacing w:before="0" w:after="0" w:line="240" w:lineRule="auto"/>
        <w:ind w:left="851" w:hanging="284"/>
        <w:rPr>
          <w:rFonts w:ascii="Times New Roman" w:hAnsi="Times New Roman" w:cs="Times New Roman"/>
          <w:sz w:val="21"/>
          <w:szCs w:val="21"/>
        </w:rPr>
      </w:pPr>
      <w:r w:rsidRPr="006E6208">
        <w:rPr>
          <w:rFonts w:ascii="Times New Roman" w:hAnsi="Times New Roman" w:cs="Times New Roman"/>
          <w:sz w:val="21"/>
          <w:szCs w:val="21"/>
        </w:rPr>
        <w:t>Рентгенография органов грудной клетки (снимки и описание) в двух проекциях (передней, левой боковой).</w:t>
      </w:r>
    </w:p>
    <w:p w:rsidR="00553ADD" w:rsidRPr="006E6208" w:rsidRDefault="00553ADD" w:rsidP="00553ADD">
      <w:pPr>
        <w:pStyle w:val="70"/>
        <w:shd w:val="clear" w:color="auto" w:fill="auto"/>
        <w:tabs>
          <w:tab w:val="left" w:pos="836"/>
          <w:tab w:val="left" w:pos="993"/>
        </w:tabs>
        <w:spacing w:before="0" w:after="0" w:line="240" w:lineRule="auto"/>
        <w:ind w:left="426"/>
        <w:rPr>
          <w:rFonts w:ascii="Times New Roman" w:hAnsi="Times New Roman" w:cs="Times New Roman"/>
          <w:sz w:val="21"/>
          <w:szCs w:val="21"/>
        </w:rPr>
      </w:pPr>
    </w:p>
    <w:p w:rsidR="00553ADD" w:rsidRPr="006E6208" w:rsidRDefault="00553ADD" w:rsidP="00553ADD">
      <w:pPr>
        <w:pStyle w:val="70"/>
        <w:numPr>
          <w:ilvl w:val="0"/>
          <w:numId w:val="13"/>
        </w:numPr>
        <w:shd w:val="clear" w:color="auto" w:fill="auto"/>
        <w:tabs>
          <w:tab w:val="left" w:pos="612"/>
          <w:tab w:val="left" w:pos="993"/>
        </w:tabs>
        <w:spacing w:before="0" w:after="0" w:line="240" w:lineRule="auto"/>
        <w:ind w:left="426"/>
        <w:jc w:val="left"/>
        <w:rPr>
          <w:rFonts w:ascii="Times New Roman" w:hAnsi="Times New Roman" w:cs="Times New Roman"/>
          <w:b/>
          <w:sz w:val="21"/>
          <w:szCs w:val="21"/>
        </w:rPr>
      </w:pPr>
      <w:r w:rsidRPr="006E6208">
        <w:rPr>
          <w:rFonts w:ascii="Times New Roman" w:hAnsi="Times New Roman" w:cs="Times New Roman"/>
          <w:b/>
          <w:sz w:val="21"/>
          <w:szCs w:val="21"/>
        </w:rPr>
        <w:t>Не больше 30 дней до даты госпитализации:</w:t>
      </w:r>
    </w:p>
    <w:p w:rsidR="00553ADD" w:rsidRPr="006E6208" w:rsidRDefault="00553ADD" w:rsidP="00553ADD">
      <w:pPr>
        <w:pStyle w:val="31"/>
        <w:numPr>
          <w:ilvl w:val="0"/>
          <w:numId w:val="17"/>
        </w:numPr>
        <w:shd w:val="clear" w:color="auto" w:fill="auto"/>
        <w:tabs>
          <w:tab w:val="left" w:pos="851"/>
          <w:tab w:val="left" w:pos="1134"/>
        </w:tabs>
        <w:spacing w:before="0" w:after="0" w:line="240" w:lineRule="auto"/>
        <w:ind w:left="851" w:hanging="284"/>
        <w:rPr>
          <w:sz w:val="21"/>
          <w:szCs w:val="21"/>
        </w:rPr>
      </w:pPr>
      <w:r w:rsidRPr="006E6208">
        <w:rPr>
          <w:rStyle w:val="3LucidaSansUnicode"/>
          <w:rFonts w:ascii="Times New Roman" w:eastAsia="Courier New" w:hAnsi="Times New Roman" w:cs="Times New Roman"/>
          <w:sz w:val="21"/>
          <w:szCs w:val="21"/>
        </w:rPr>
        <w:t>При наличии сопутствующих заболеваний консультация врачей-специалистов, заключение об отсутствии противопоказаний к плановому оперативному лечению.</w:t>
      </w:r>
    </w:p>
    <w:p w:rsidR="00553ADD" w:rsidRPr="006E6208" w:rsidRDefault="00553ADD" w:rsidP="00553ADD">
      <w:pPr>
        <w:pStyle w:val="70"/>
        <w:numPr>
          <w:ilvl w:val="0"/>
          <w:numId w:val="17"/>
        </w:numPr>
        <w:shd w:val="clear" w:color="auto" w:fill="auto"/>
        <w:tabs>
          <w:tab w:val="left" w:pos="851"/>
          <w:tab w:val="left" w:pos="1134"/>
          <w:tab w:val="left" w:pos="1849"/>
        </w:tabs>
        <w:spacing w:before="0" w:after="0" w:line="240" w:lineRule="auto"/>
        <w:ind w:left="851" w:hanging="284"/>
        <w:rPr>
          <w:rFonts w:ascii="Times New Roman" w:hAnsi="Times New Roman" w:cs="Times New Roman"/>
          <w:sz w:val="21"/>
          <w:szCs w:val="21"/>
        </w:rPr>
      </w:pPr>
      <w:r w:rsidRPr="006E6208">
        <w:rPr>
          <w:rFonts w:ascii="Times New Roman" w:hAnsi="Times New Roman" w:cs="Times New Roman"/>
          <w:sz w:val="21"/>
          <w:szCs w:val="21"/>
        </w:rPr>
        <w:t>Пациенты,</w:t>
      </w:r>
      <w:r w:rsidRPr="006E6208">
        <w:rPr>
          <w:rFonts w:ascii="Times New Roman" w:hAnsi="Times New Roman" w:cs="Times New Roman"/>
          <w:sz w:val="21"/>
          <w:szCs w:val="21"/>
        </w:rPr>
        <w:tab/>
        <w:t>страдающие сахарным диабетом, должны предоставить заключение эндокринолога, результаты исследований на гликолизированный гемоглобин (давность не более 1 месяца); при заболеваниях щитовидной железы - заключение эндокринолога, результаты анализов гормонов ТТГ, ТЗ св., Т4 св. (давность не более 1 месяца).</w:t>
      </w:r>
    </w:p>
    <w:p w:rsidR="00553ADD" w:rsidRPr="006E6208" w:rsidRDefault="00553ADD" w:rsidP="00553ADD">
      <w:pPr>
        <w:pStyle w:val="70"/>
        <w:numPr>
          <w:ilvl w:val="0"/>
          <w:numId w:val="17"/>
        </w:numPr>
        <w:shd w:val="clear" w:color="auto" w:fill="auto"/>
        <w:tabs>
          <w:tab w:val="left" w:pos="851"/>
          <w:tab w:val="left" w:pos="1134"/>
          <w:tab w:val="left" w:pos="1206"/>
        </w:tabs>
        <w:spacing w:before="0" w:after="0" w:line="240" w:lineRule="auto"/>
        <w:ind w:left="851" w:hanging="284"/>
        <w:rPr>
          <w:rFonts w:ascii="Times New Roman" w:hAnsi="Times New Roman" w:cs="Times New Roman"/>
          <w:sz w:val="21"/>
          <w:szCs w:val="21"/>
        </w:rPr>
      </w:pPr>
      <w:r w:rsidRPr="006E6208">
        <w:rPr>
          <w:rFonts w:ascii="Times New Roman" w:hAnsi="Times New Roman" w:cs="Times New Roman"/>
          <w:sz w:val="21"/>
          <w:szCs w:val="21"/>
        </w:rPr>
        <w:t>При заболеваниях органов дыхания - заключение пульмонолога, исследования ФВД (функция внешнего дыхания, давность не более I месяца);</w:t>
      </w:r>
    </w:p>
    <w:p w:rsidR="00553ADD" w:rsidRPr="006E6208" w:rsidRDefault="00553ADD" w:rsidP="00553ADD">
      <w:pPr>
        <w:pStyle w:val="70"/>
        <w:numPr>
          <w:ilvl w:val="0"/>
          <w:numId w:val="17"/>
        </w:numPr>
        <w:shd w:val="clear" w:color="auto" w:fill="auto"/>
        <w:tabs>
          <w:tab w:val="left" w:pos="851"/>
          <w:tab w:val="left" w:pos="1134"/>
          <w:tab w:val="left" w:pos="1210"/>
        </w:tabs>
        <w:spacing w:before="0" w:after="0" w:line="240" w:lineRule="auto"/>
        <w:ind w:left="851" w:hanging="284"/>
        <w:rPr>
          <w:rFonts w:ascii="Times New Roman" w:hAnsi="Times New Roman" w:cs="Times New Roman"/>
          <w:sz w:val="21"/>
          <w:szCs w:val="21"/>
        </w:rPr>
      </w:pPr>
      <w:r w:rsidRPr="006E6208">
        <w:rPr>
          <w:rFonts w:ascii="Times New Roman" w:hAnsi="Times New Roman" w:cs="Times New Roman"/>
          <w:sz w:val="21"/>
          <w:szCs w:val="21"/>
        </w:rPr>
        <w:t>При наличии туберкулеза, подозрения на туберкулез в анамнезе - консультация фтизиатра;</w:t>
      </w:r>
    </w:p>
    <w:p w:rsidR="00553ADD" w:rsidRPr="006E6208" w:rsidRDefault="00553ADD" w:rsidP="00553ADD">
      <w:pPr>
        <w:pStyle w:val="70"/>
        <w:numPr>
          <w:ilvl w:val="0"/>
          <w:numId w:val="17"/>
        </w:numPr>
        <w:shd w:val="clear" w:color="auto" w:fill="auto"/>
        <w:tabs>
          <w:tab w:val="left" w:pos="851"/>
          <w:tab w:val="left" w:pos="1134"/>
          <w:tab w:val="left" w:pos="1215"/>
        </w:tabs>
        <w:spacing w:before="0" w:after="0" w:line="240" w:lineRule="auto"/>
        <w:ind w:left="851" w:hanging="284"/>
        <w:rPr>
          <w:rFonts w:ascii="Times New Roman" w:hAnsi="Times New Roman" w:cs="Times New Roman"/>
          <w:sz w:val="21"/>
          <w:szCs w:val="21"/>
        </w:rPr>
      </w:pPr>
      <w:r w:rsidRPr="006E6208">
        <w:rPr>
          <w:rFonts w:ascii="Times New Roman" w:hAnsi="Times New Roman" w:cs="Times New Roman"/>
          <w:sz w:val="21"/>
          <w:szCs w:val="21"/>
        </w:rPr>
        <w:t>При наличии онкопатологии заключение онколога.</w:t>
      </w:r>
    </w:p>
    <w:p w:rsidR="00553ADD" w:rsidRPr="006E6208" w:rsidRDefault="00553ADD" w:rsidP="00553ADD">
      <w:pPr>
        <w:pStyle w:val="70"/>
        <w:numPr>
          <w:ilvl w:val="0"/>
          <w:numId w:val="17"/>
        </w:numPr>
        <w:shd w:val="clear" w:color="auto" w:fill="auto"/>
        <w:tabs>
          <w:tab w:val="left" w:pos="851"/>
          <w:tab w:val="left" w:pos="1134"/>
          <w:tab w:val="left" w:pos="1206"/>
        </w:tabs>
        <w:spacing w:before="0" w:after="0" w:line="240" w:lineRule="auto"/>
        <w:ind w:left="851" w:hanging="284"/>
        <w:rPr>
          <w:rFonts w:ascii="Times New Roman" w:hAnsi="Times New Roman" w:cs="Times New Roman"/>
          <w:sz w:val="21"/>
          <w:szCs w:val="21"/>
        </w:rPr>
      </w:pPr>
      <w:r w:rsidRPr="006E6208">
        <w:rPr>
          <w:rFonts w:ascii="Times New Roman" w:hAnsi="Times New Roman" w:cs="Times New Roman"/>
          <w:sz w:val="21"/>
          <w:szCs w:val="21"/>
        </w:rPr>
        <w:t>При наличии неврологической патологии заключение невролога: КТ и/или МРТ головного мозга.</w:t>
      </w:r>
    </w:p>
    <w:p w:rsidR="00553ADD" w:rsidRPr="006E6208" w:rsidRDefault="00553ADD" w:rsidP="00553ADD">
      <w:pPr>
        <w:pStyle w:val="70"/>
        <w:numPr>
          <w:ilvl w:val="0"/>
          <w:numId w:val="17"/>
        </w:numPr>
        <w:shd w:val="clear" w:color="auto" w:fill="auto"/>
        <w:tabs>
          <w:tab w:val="left" w:pos="851"/>
          <w:tab w:val="left" w:pos="1134"/>
          <w:tab w:val="left" w:pos="1206"/>
        </w:tabs>
        <w:spacing w:before="0" w:after="0" w:line="240" w:lineRule="auto"/>
        <w:ind w:left="851" w:hanging="284"/>
        <w:rPr>
          <w:rFonts w:ascii="Times New Roman" w:hAnsi="Times New Roman" w:cs="Times New Roman"/>
          <w:sz w:val="21"/>
          <w:szCs w:val="21"/>
        </w:rPr>
      </w:pPr>
      <w:r w:rsidRPr="006E6208">
        <w:rPr>
          <w:rFonts w:ascii="Times New Roman" w:hAnsi="Times New Roman" w:cs="Times New Roman"/>
          <w:sz w:val="21"/>
          <w:szCs w:val="21"/>
        </w:rPr>
        <w:t>При наличии в анамнезе гематологической патологии или системных заболеваний обязательно иметь развернутые рекомендации специалиста по ведению пациента в периоперационном периоде.</w:t>
      </w:r>
    </w:p>
    <w:p w:rsidR="00553ADD" w:rsidRPr="006E6208" w:rsidRDefault="00553ADD" w:rsidP="00553ADD">
      <w:pPr>
        <w:pStyle w:val="70"/>
        <w:numPr>
          <w:ilvl w:val="0"/>
          <w:numId w:val="17"/>
        </w:numPr>
        <w:shd w:val="clear" w:color="auto" w:fill="auto"/>
        <w:tabs>
          <w:tab w:val="left" w:pos="851"/>
          <w:tab w:val="left" w:pos="1134"/>
          <w:tab w:val="left" w:pos="1806"/>
        </w:tabs>
        <w:spacing w:before="0" w:after="0" w:line="240" w:lineRule="auto"/>
        <w:ind w:left="851" w:hanging="284"/>
        <w:rPr>
          <w:rFonts w:ascii="Times New Roman" w:hAnsi="Times New Roman" w:cs="Times New Roman"/>
          <w:sz w:val="21"/>
          <w:szCs w:val="21"/>
        </w:rPr>
      </w:pPr>
      <w:r w:rsidRPr="006E6208">
        <w:rPr>
          <w:rFonts w:ascii="Times New Roman" w:hAnsi="Times New Roman" w:cs="Times New Roman"/>
          <w:sz w:val="21"/>
          <w:szCs w:val="21"/>
        </w:rPr>
        <w:t>Пациенты,</w:t>
      </w:r>
      <w:r w:rsidRPr="006E6208">
        <w:rPr>
          <w:rFonts w:ascii="Times New Roman" w:hAnsi="Times New Roman" w:cs="Times New Roman"/>
          <w:sz w:val="21"/>
          <w:szCs w:val="21"/>
        </w:rPr>
        <w:tab/>
        <w:t>страдающие заболеваниями мочеполовой системы, должны предоставить заключение специалиста.</w:t>
      </w:r>
    </w:p>
    <w:p w:rsidR="00553ADD" w:rsidRPr="006E6208" w:rsidRDefault="00553ADD" w:rsidP="00553ADD">
      <w:pPr>
        <w:pStyle w:val="31"/>
        <w:numPr>
          <w:ilvl w:val="0"/>
          <w:numId w:val="17"/>
        </w:numPr>
        <w:shd w:val="clear" w:color="auto" w:fill="auto"/>
        <w:tabs>
          <w:tab w:val="left" w:pos="851"/>
          <w:tab w:val="left" w:pos="1134"/>
          <w:tab w:val="left" w:pos="1244"/>
        </w:tabs>
        <w:spacing w:before="0" w:after="0" w:line="240" w:lineRule="auto"/>
        <w:ind w:left="851" w:hanging="284"/>
        <w:rPr>
          <w:rStyle w:val="3LucidaSansUnicode"/>
          <w:rFonts w:ascii="Times New Roman" w:eastAsia="Courier New" w:hAnsi="Times New Roman" w:cs="Times New Roman"/>
          <w:sz w:val="21"/>
          <w:szCs w:val="21"/>
        </w:rPr>
      </w:pPr>
      <w:r w:rsidRPr="006E6208">
        <w:rPr>
          <w:rStyle w:val="3LucidaSansUnicode"/>
          <w:rFonts w:ascii="Times New Roman" w:eastAsia="Courier New" w:hAnsi="Times New Roman" w:cs="Times New Roman"/>
          <w:sz w:val="21"/>
          <w:szCs w:val="21"/>
        </w:rPr>
        <w:t>При наличии в анамнезе наркотической зависимости обязательно иметь при себе заключение нарколога, подтверждающее, что пациент в течение последних 6 месяцев находится вне приема любых психоактивных веществ, а также заключение инфекциониста.</w:t>
      </w:r>
    </w:p>
    <w:p w:rsidR="00553ADD" w:rsidRPr="006E6208" w:rsidRDefault="00553ADD" w:rsidP="00DA1E9F">
      <w:pPr>
        <w:pStyle w:val="70"/>
        <w:shd w:val="clear" w:color="auto" w:fill="auto"/>
        <w:tabs>
          <w:tab w:val="left" w:pos="567"/>
          <w:tab w:val="left" w:pos="993"/>
        </w:tabs>
        <w:spacing w:before="0"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553ADD" w:rsidRPr="006E6208" w:rsidRDefault="00553ADD" w:rsidP="00553ADD">
      <w:pPr>
        <w:pStyle w:val="70"/>
        <w:numPr>
          <w:ilvl w:val="0"/>
          <w:numId w:val="13"/>
        </w:numPr>
        <w:shd w:val="clear" w:color="auto" w:fill="auto"/>
        <w:tabs>
          <w:tab w:val="left" w:pos="540"/>
          <w:tab w:val="left" w:pos="567"/>
          <w:tab w:val="left" w:pos="993"/>
        </w:tabs>
        <w:spacing w:before="0" w:after="0" w:line="240" w:lineRule="auto"/>
        <w:ind w:left="426"/>
        <w:jc w:val="left"/>
        <w:rPr>
          <w:rFonts w:ascii="Times New Roman" w:hAnsi="Times New Roman" w:cs="Times New Roman"/>
          <w:b/>
          <w:sz w:val="21"/>
          <w:szCs w:val="21"/>
        </w:rPr>
      </w:pPr>
      <w:r w:rsidRPr="006E6208">
        <w:rPr>
          <w:rFonts w:ascii="Times New Roman" w:hAnsi="Times New Roman" w:cs="Times New Roman"/>
          <w:b/>
          <w:sz w:val="21"/>
          <w:szCs w:val="21"/>
        </w:rPr>
        <w:t>Не больше 60 дней до даты госпитализации:</w:t>
      </w:r>
    </w:p>
    <w:p w:rsidR="00553ADD" w:rsidRPr="00C340E7" w:rsidRDefault="00553ADD" w:rsidP="00553ADD">
      <w:pPr>
        <w:pStyle w:val="70"/>
        <w:numPr>
          <w:ilvl w:val="0"/>
          <w:numId w:val="18"/>
        </w:numPr>
        <w:shd w:val="clear" w:color="auto" w:fill="auto"/>
        <w:tabs>
          <w:tab w:val="left" w:pos="851"/>
        </w:tabs>
        <w:spacing w:before="0" w:after="0" w:line="240" w:lineRule="auto"/>
        <w:ind w:left="851" w:hanging="284"/>
        <w:rPr>
          <w:rFonts w:ascii="Times New Roman" w:hAnsi="Times New Roman" w:cs="Times New Roman"/>
          <w:sz w:val="21"/>
          <w:szCs w:val="21"/>
        </w:rPr>
      </w:pPr>
      <w:r w:rsidRPr="006E6208">
        <w:rPr>
          <w:rFonts w:ascii="Times New Roman" w:hAnsi="Times New Roman" w:cs="Times New Roman"/>
          <w:sz w:val="21"/>
          <w:szCs w:val="21"/>
        </w:rPr>
        <w:t>Консультация уролога (для мужчин), гинеколога (для женщин).</w:t>
      </w:r>
    </w:p>
    <w:p w:rsidR="00553ADD" w:rsidRDefault="00553ADD" w:rsidP="00553ADD">
      <w:pPr>
        <w:pStyle w:val="70"/>
        <w:numPr>
          <w:ilvl w:val="0"/>
          <w:numId w:val="18"/>
        </w:numPr>
        <w:shd w:val="clear" w:color="auto" w:fill="auto"/>
        <w:tabs>
          <w:tab w:val="left" w:pos="851"/>
        </w:tabs>
        <w:spacing w:before="0" w:after="0" w:line="240" w:lineRule="auto"/>
        <w:ind w:hanging="153"/>
        <w:rPr>
          <w:rFonts w:ascii="Times New Roman" w:hAnsi="Times New Roman" w:cs="Times New Roman"/>
          <w:sz w:val="21"/>
          <w:szCs w:val="21"/>
        </w:rPr>
      </w:pPr>
      <w:r w:rsidRPr="006E6208">
        <w:rPr>
          <w:rFonts w:ascii="Times New Roman" w:hAnsi="Times New Roman" w:cs="Times New Roman"/>
          <w:sz w:val="21"/>
          <w:szCs w:val="21"/>
        </w:rPr>
        <w:t>Эхокардиография (УЗИ сердца).</w:t>
      </w:r>
    </w:p>
    <w:p w:rsidR="00553ADD" w:rsidRPr="00C340E7" w:rsidRDefault="00553ADD" w:rsidP="00553ADD">
      <w:pPr>
        <w:pStyle w:val="3"/>
        <w:numPr>
          <w:ilvl w:val="0"/>
          <w:numId w:val="18"/>
        </w:numPr>
        <w:shd w:val="clear" w:color="auto" w:fill="auto"/>
        <w:tabs>
          <w:tab w:val="left" w:pos="851"/>
          <w:tab w:val="left" w:pos="1418"/>
        </w:tabs>
        <w:ind w:left="851" w:right="20" w:hanging="284"/>
      </w:pPr>
      <w:r>
        <w:rPr>
          <w:rStyle w:val="1"/>
        </w:rPr>
        <w:t>Холтеровскоемониторирование ЭКГ;</w:t>
      </w:r>
    </w:p>
    <w:p w:rsidR="00553ADD" w:rsidRPr="006E6208" w:rsidRDefault="00553ADD" w:rsidP="00553ADD">
      <w:pPr>
        <w:pStyle w:val="70"/>
        <w:shd w:val="clear" w:color="auto" w:fill="auto"/>
        <w:tabs>
          <w:tab w:val="left" w:pos="567"/>
          <w:tab w:val="left" w:pos="836"/>
          <w:tab w:val="left" w:pos="993"/>
        </w:tabs>
        <w:spacing w:before="0" w:after="0" w:line="240" w:lineRule="auto"/>
        <w:ind w:left="426"/>
        <w:rPr>
          <w:rFonts w:ascii="Times New Roman" w:hAnsi="Times New Roman" w:cs="Times New Roman"/>
          <w:sz w:val="21"/>
          <w:szCs w:val="21"/>
        </w:rPr>
      </w:pPr>
    </w:p>
    <w:p w:rsidR="00553ADD" w:rsidRPr="006E6208" w:rsidRDefault="00553ADD" w:rsidP="00553ADD">
      <w:pPr>
        <w:pStyle w:val="60"/>
        <w:numPr>
          <w:ilvl w:val="0"/>
          <w:numId w:val="13"/>
        </w:numPr>
        <w:shd w:val="clear" w:color="auto" w:fill="auto"/>
        <w:tabs>
          <w:tab w:val="left" w:pos="567"/>
        </w:tabs>
        <w:spacing w:line="240" w:lineRule="auto"/>
        <w:ind w:left="426"/>
        <w:jc w:val="both"/>
      </w:pPr>
      <w:r w:rsidRPr="006E6208">
        <w:rPr>
          <w:b/>
        </w:rPr>
        <w:t xml:space="preserve">КОПИИ ВСЕХ ПЕРЕЧИСЛЕННЫХ ОБСЛЕДОВАНИЙ В ОДНОМ ЭКЗЕМПЛЯРЕ! </w:t>
      </w:r>
    </w:p>
    <w:p w:rsidR="00553ADD" w:rsidRPr="006E6208" w:rsidRDefault="00553ADD" w:rsidP="00553ADD">
      <w:pPr>
        <w:pStyle w:val="60"/>
        <w:numPr>
          <w:ilvl w:val="0"/>
          <w:numId w:val="13"/>
        </w:numPr>
        <w:shd w:val="clear" w:color="auto" w:fill="auto"/>
        <w:tabs>
          <w:tab w:val="left" w:pos="567"/>
        </w:tabs>
        <w:spacing w:line="240" w:lineRule="auto"/>
        <w:ind w:left="426"/>
        <w:jc w:val="both"/>
      </w:pPr>
      <w:r w:rsidRPr="006E6208">
        <w:rPr>
          <w:b/>
        </w:rPr>
        <w:t xml:space="preserve">КОПИИ ДОКУМЕНТОВ (ПАСПОРТ (страница с </w:t>
      </w:r>
      <w:r>
        <w:rPr>
          <w:b/>
        </w:rPr>
        <w:t>фото и пропиской), ПОЛИС, СНИЛС</w:t>
      </w:r>
      <w:r w:rsidRPr="006E6208">
        <w:rPr>
          <w:b/>
        </w:rPr>
        <w:t>) В ДВУХ ЭКЗЕМПЛЯРАХ;</w:t>
      </w:r>
    </w:p>
    <w:p w:rsidR="00553ADD" w:rsidRPr="006E6208" w:rsidRDefault="00553ADD" w:rsidP="00553ADD">
      <w:pPr>
        <w:ind w:left="426"/>
        <w:rPr>
          <w:sz w:val="21"/>
          <w:szCs w:val="21"/>
        </w:rPr>
      </w:pPr>
    </w:p>
    <w:p w:rsidR="00553ADD" w:rsidRPr="006E6208" w:rsidRDefault="00553ADD" w:rsidP="00DA1E9F">
      <w:pPr>
        <w:ind w:left="426" w:firstLine="426"/>
        <w:rPr>
          <w:rFonts w:ascii="Times New Roman" w:hAnsi="Times New Roman"/>
          <w:b/>
          <w:i/>
          <w:sz w:val="21"/>
          <w:szCs w:val="21"/>
        </w:rPr>
      </w:pPr>
      <w:r w:rsidRPr="006E6208">
        <w:rPr>
          <w:rFonts w:ascii="Times New Roman" w:hAnsi="Times New Roman"/>
          <w:b/>
          <w:i/>
          <w:sz w:val="21"/>
          <w:szCs w:val="21"/>
        </w:rPr>
        <w:t>Примечание:</w:t>
      </w:r>
    </w:p>
    <w:p w:rsidR="00553ADD" w:rsidRPr="00DA1E9F" w:rsidRDefault="00553ADD" w:rsidP="00DA1E9F">
      <w:pPr>
        <w:pStyle w:val="ac"/>
        <w:numPr>
          <w:ilvl w:val="0"/>
          <w:numId w:val="12"/>
        </w:numPr>
        <w:ind w:left="426"/>
        <w:jc w:val="both"/>
        <w:rPr>
          <w:rFonts w:ascii="Times New Roman" w:hAnsi="Times New Roman" w:cs="Times New Roman"/>
          <w:b/>
          <w:i/>
          <w:sz w:val="21"/>
          <w:szCs w:val="21"/>
        </w:rPr>
      </w:pPr>
      <w:r w:rsidRPr="006E6208">
        <w:rPr>
          <w:rFonts w:ascii="Times New Roman" w:hAnsi="Times New Roman" w:cs="Times New Roman"/>
          <w:b/>
          <w:i/>
          <w:sz w:val="21"/>
          <w:szCs w:val="21"/>
        </w:rPr>
        <w:t xml:space="preserve">Срок годности </w:t>
      </w:r>
      <w:r w:rsidRPr="006E6208">
        <w:rPr>
          <w:rFonts w:ascii="Times New Roman" w:hAnsi="Times New Roman" w:cs="Times New Roman"/>
          <w:b/>
          <w:i/>
          <w:sz w:val="21"/>
          <w:szCs w:val="21"/>
          <w:u w:val="single"/>
        </w:rPr>
        <w:t>ВСЕХ</w:t>
      </w:r>
      <w:r w:rsidRPr="006E6208">
        <w:rPr>
          <w:rFonts w:ascii="Times New Roman" w:hAnsi="Times New Roman" w:cs="Times New Roman"/>
          <w:b/>
          <w:i/>
          <w:sz w:val="21"/>
          <w:szCs w:val="21"/>
        </w:rPr>
        <w:t xml:space="preserve"> обследований должен быть актуален в момент </w:t>
      </w:r>
      <w:r w:rsidRPr="006E6208">
        <w:rPr>
          <w:rFonts w:ascii="Times New Roman" w:hAnsi="Times New Roman" w:cs="Times New Roman"/>
          <w:b/>
          <w:i/>
          <w:sz w:val="21"/>
          <w:szCs w:val="21"/>
          <w:u w:val="single"/>
        </w:rPr>
        <w:t>ГОСПИТАЛИЗАЦИИ</w:t>
      </w:r>
      <w:r w:rsidRPr="006E6208">
        <w:rPr>
          <w:rFonts w:ascii="Times New Roman" w:hAnsi="Times New Roman" w:cs="Times New Roman"/>
          <w:b/>
          <w:i/>
          <w:sz w:val="21"/>
          <w:szCs w:val="21"/>
        </w:rPr>
        <w:t xml:space="preserve"> пациента; </w:t>
      </w:r>
    </w:p>
    <w:p w:rsidR="00553ADD" w:rsidRDefault="00553ADD" w:rsidP="00553ADD">
      <w:pPr>
        <w:pStyle w:val="ac"/>
        <w:numPr>
          <w:ilvl w:val="0"/>
          <w:numId w:val="12"/>
        </w:numPr>
        <w:ind w:left="426"/>
        <w:jc w:val="both"/>
        <w:rPr>
          <w:rFonts w:ascii="Times New Roman" w:hAnsi="Times New Roman" w:cs="Times New Roman"/>
          <w:b/>
          <w:i/>
          <w:sz w:val="21"/>
          <w:szCs w:val="21"/>
        </w:rPr>
      </w:pPr>
      <w:r w:rsidRPr="006E6208">
        <w:rPr>
          <w:rFonts w:ascii="Times New Roman" w:hAnsi="Times New Roman" w:cs="Times New Roman"/>
          <w:b/>
          <w:i/>
          <w:sz w:val="21"/>
          <w:szCs w:val="21"/>
        </w:rPr>
        <w:t>При отсутствии на руках каких-либо обследований, в госпитализации может быть отказано!</w:t>
      </w:r>
    </w:p>
    <w:p w:rsidR="00553ADD" w:rsidRPr="00AF60F1" w:rsidRDefault="00553ADD" w:rsidP="00DA1E9F">
      <w:pPr>
        <w:pStyle w:val="ac"/>
        <w:ind w:left="0"/>
        <w:jc w:val="both"/>
        <w:rPr>
          <w:rFonts w:ascii="Times New Roman" w:hAnsi="Times New Roman" w:cs="Times New Roman"/>
          <w:b/>
          <w:i/>
        </w:rPr>
      </w:pPr>
    </w:p>
    <w:sectPr w:rsidR="00553ADD" w:rsidRPr="00AF60F1" w:rsidSect="00DA1E9F">
      <w:type w:val="continuous"/>
      <w:pgSz w:w="11909" w:h="16838"/>
      <w:pgMar w:top="720" w:right="720" w:bottom="720" w:left="72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4DEB" w:rsidRDefault="006D4DEB" w:rsidP="00917B3A">
      <w:r>
        <w:separator/>
      </w:r>
    </w:p>
  </w:endnote>
  <w:endnote w:type="continuationSeparator" w:id="0">
    <w:p w:rsidR="006D4DEB" w:rsidRDefault="006D4DEB" w:rsidP="00917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4DEB" w:rsidRDefault="006D4DEB"/>
  </w:footnote>
  <w:footnote w:type="continuationSeparator" w:id="0">
    <w:p w:rsidR="006D4DEB" w:rsidRDefault="006D4DE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64FE6"/>
    <w:multiLevelType w:val="multilevel"/>
    <w:tmpl w:val="63DEAD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94A7ED0"/>
    <w:multiLevelType w:val="hybridMultilevel"/>
    <w:tmpl w:val="6BA86C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D297D1C"/>
    <w:multiLevelType w:val="hybridMultilevel"/>
    <w:tmpl w:val="D1C64F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6C94F66"/>
    <w:multiLevelType w:val="hybridMultilevel"/>
    <w:tmpl w:val="7AF807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0E63FC2"/>
    <w:multiLevelType w:val="hybridMultilevel"/>
    <w:tmpl w:val="7A466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11E3810"/>
    <w:multiLevelType w:val="hybridMultilevel"/>
    <w:tmpl w:val="0F8A69A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0C118B3"/>
    <w:multiLevelType w:val="hybridMultilevel"/>
    <w:tmpl w:val="92AE95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4FD156A"/>
    <w:multiLevelType w:val="hybridMultilevel"/>
    <w:tmpl w:val="71180B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618721E"/>
    <w:multiLevelType w:val="hybridMultilevel"/>
    <w:tmpl w:val="71F65A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8C93C9F"/>
    <w:multiLevelType w:val="hybridMultilevel"/>
    <w:tmpl w:val="B9DCDF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3CA5EF6"/>
    <w:multiLevelType w:val="hybridMultilevel"/>
    <w:tmpl w:val="B39875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271ECD"/>
    <w:multiLevelType w:val="hybridMultilevel"/>
    <w:tmpl w:val="9FD88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ED916EE"/>
    <w:multiLevelType w:val="multilevel"/>
    <w:tmpl w:val="AEA0A3B8"/>
    <w:lvl w:ilvl="0">
      <w:start w:val="1"/>
      <w:numFmt w:val="decimal"/>
      <w:lvlText w:val="%1."/>
      <w:lvlJc w:val="left"/>
      <w:rPr>
        <w:rFonts w:ascii="Lucida Sans Unicode" w:eastAsia="Times New Roman" w:hAnsi="Lucida Sans Unicode" w:cs="Lucida Sans Unicode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50C738F6"/>
    <w:multiLevelType w:val="hybridMultilevel"/>
    <w:tmpl w:val="E0A6FF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2067265"/>
    <w:multiLevelType w:val="multilevel"/>
    <w:tmpl w:val="A5BA3DCE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61DF6241"/>
    <w:multiLevelType w:val="hybridMultilevel"/>
    <w:tmpl w:val="0C022F1C"/>
    <w:lvl w:ilvl="0" w:tplc="CF4C134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8FC6B11"/>
    <w:multiLevelType w:val="hybridMultilevel"/>
    <w:tmpl w:val="90A0B1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770F5AA9"/>
    <w:multiLevelType w:val="hybridMultilevel"/>
    <w:tmpl w:val="C1428B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</w:num>
  <w:num w:numId="5">
    <w:abstractNumId w:val="6"/>
  </w:num>
  <w:num w:numId="6">
    <w:abstractNumId w:val="3"/>
  </w:num>
  <w:num w:numId="7">
    <w:abstractNumId w:val="4"/>
  </w:num>
  <w:num w:numId="8">
    <w:abstractNumId w:val="7"/>
  </w:num>
  <w:num w:numId="9">
    <w:abstractNumId w:val="10"/>
  </w:num>
  <w:num w:numId="10">
    <w:abstractNumId w:val="5"/>
  </w:num>
  <w:num w:numId="11">
    <w:abstractNumId w:val="11"/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2"/>
  </w:num>
  <w:num w:numId="15">
    <w:abstractNumId w:val="13"/>
  </w:num>
  <w:num w:numId="16">
    <w:abstractNumId w:val="8"/>
  </w:num>
  <w:num w:numId="17">
    <w:abstractNumId w:val="17"/>
  </w:num>
  <w:num w:numId="18">
    <w:abstractNumId w:val="9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917B3A"/>
    <w:rsid w:val="00000A0F"/>
    <w:rsid w:val="00055CDE"/>
    <w:rsid w:val="000A382E"/>
    <w:rsid w:val="000F398C"/>
    <w:rsid w:val="00170363"/>
    <w:rsid w:val="001719DD"/>
    <w:rsid w:val="00171B25"/>
    <w:rsid w:val="00175611"/>
    <w:rsid w:val="00181242"/>
    <w:rsid w:val="002F1CDF"/>
    <w:rsid w:val="0030703A"/>
    <w:rsid w:val="00354163"/>
    <w:rsid w:val="00387FAB"/>
    <w:rsid w:val="003E0A05"/>
    <w:rsid w:val="00431264"/>
    <w:rsid w:val="004F37F4"/>
    <w:rsid w:val="005451A9"/>
    <w:rsid w:val="00552764"/>
    <w:rsid w:val="00553ADD"/>
    <w:rsid w:val="0057636C"/>
    <w:rsid w:val="00592EE6"/>
    <w:rsid w:val="005B0139"/>
    <w:rsid w:val="005B45E2"/>
    <w:rsid w:val="005F1A34"/>
    <w:rsid w:val="00641DF1"/>
    <w:rsid w:val="006D4DEB"/>
    <w:rsid w:val="00725190"/>
    <w:rsid w:val="00744DC6"/>
    <w:rsid w:val="0076476E"/>
    <w:rsid w:val="00780A72"/>
    <w:rsid w:val="007A1A83"/>
    <w:rsid w:val="008C16B6"/>
    <w:rsid w:val="00900C3A"/>
    <w:rsid w:val="009142C3"/>
    <w:rsid w:val="00917506"/>
    <w:rsid w:val="00917B3A"/>
    <w:rsid w:val="00924B9F"/>
    <w:rsid w:val="00962213"/>
    <w:rsid w:val="00964E94"/>
    <w:rsid w:val="009811CC"/>
    <w:rsid w:val="009A45E8"/>
    <w:rsid w:val="009B1965"/>
    <w:rsid w:val="00A33460"/>
    <w:rsid w:val="00A3734F"/>
    <w:rsid w:val="00A618F5"/>
    <w:rsid w:val="00AB36C1"/>
    <w:rsid w:val="00AC51BC"/>
    <w:rsid w:val="00AF60F1"/>
    <w:rsid w:val="00B92F57"/>
    <w:rsid w:val="00B96A01"/>
    <w:rsid w:val="00BB7946"/>
    <w:rsid w:val="00BC774E"/>
    <w:rsid w:val="00BF24C2"/>
    <w:rsid w:val="00CA4D07"/>
    <w:rsid w:val="00CF5B1C"/>
    <w:rsid w:val="00D15405"/>
    <w:rsid w:val="00DA1E9F"/>
    <w:rsid w:val="00DC6007"/>
    <w:rsid w:val="00DE4D47"/>
    <w:rsid w:val="00E53D58"/>
    <w:rsid w:val="00E86DA3"/>
    <w:rsid w:val="00EE39E4"/>
    <w:rsid w:val="00F23F25"/>
    <w:rsid w:val="00F30F13"/>
    <w:rsid w:val="00F82B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1D9858"/>
  <w15:docId w15:val="{A2B85271-4DC0-4AFB-98A7-6FB9AC423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7B3A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17B3A"/>
    <w:rPr>
      <w:rFonts w:cs="Times New Roman"/>
      <w:color w:val="0066CC"/>
      <w:u w:val="single"/>
    </w:rPr>
  </w:style>
  <w:style w:type="character" w:customStyle="1" w:styleId="a4">
    <w:name w:val="Основной текст_"/>
    <w:basedOn w:val="a0"/>
    <w:link w:val="3"/>
    <w:uiPriority w:val="99"/>
    <w:locked/>
    <w:rsid w:val="00917B3A"/>
    <w:rPr>
      <w:rFonts w:ascii="Times New Roman" w:hAnsi="Times New Roman" w:cs="Times New Roman"/>
      <w:sz w:val="21"/>
      <w:szCs w:val="21"/>
      <w:u w:val="none"/>
    </w:rPr>
  </w:style>
  <w:style w:type="character" w:customStyle="1" w:styleId="a5">
    <w:name w:val="Основной текст + Полужирный"/>
    <w:basedOn w:val="a4"/>
    <w:uiPriority w:val="99"/>
    <w:rsid w:val="00917B3A"/>
    <w:rPr>
      <w:rFonts w:ascii="Times New Roman" w:hAnsi="Times New Roman" w:cs="Times New Roman"/>
      <w:b/>
      <w:bCs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6">
    <w:name w:val="Основной текст (6)_"/>
    <w:basedOn w:val="a0"/>
    <w:link w:val="60"/>
    <w:uiPriority w:val="99"/>
    <w:locked/>
    <w:rsid w:val="00917B3A"/>
    <w:rPr>
      <w:rFonts w:ascii="Times New Roman" w:hAnsi="Times New Roman" w:cs="Times New Roman"/>
      <w:sz w:val="21"/>
      <w:szCs w:val="21"/>
      <w:u w:val="none"/>
    </w:rPr>
  </w:style>
  <w:style w:type="character" w:customStyle="1" w:styleId="61">
    <w:name w:val="Основной текст (6) + Полужирный"/>
    <w:basedOn w:val="6"/>
    <w:uiPriority w:val="99"/>
    <w:rsid w:val="00917B3A"/>
    <w:rPr>
      <w:rFonts w:ascii="Times New Roman" w:hAnsi="Times New Roman" w:cs="Times New Roman"/>
      <w:b/>
      <w:bCs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1">
    <w:name w:val="Основной текст1"/>
    <w:basedOn w:val="a4"/>
    <w:uiPriority w:val="99"/>
    <w:rsid w:val="00917B3A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2">
    <w:name w:val="Основной текст2"/>
    <w:basedOn w:val="a4"/>
    <w:uiPriority w:val="99"/>
    <w:rsid w:val="00917B3A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single"/>
      <w:lang w:val="ru-RU"/>
    </w:rPr>
  </w:style>
  <w:style w:type="paragraph" w:customStyle="1" w:styleId="3">
    <w:name w:val="Основной текст3"/>
    <w:basedOn w:val="a"/>
    <w:link w:val="a4"/>
    <w:uiPriority w:val="99"/>
    <w:rsid w:val="00917B3A"/>
    <w:pPr>
      <w:shd w:val="clear" w:color="auto" w:fill="FFFFFF"/>
      <w:spacing w:line="269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60">
    <w:name w:val="Основной текст (6)"/>
    <w:basedOn w:val="a"/>
    <w:link w:val="6"/>
    <w:uiPriority w:val="99"/>
    <w:rsid w:val="00917B3A"/>
    <w:pPr>
      <w:shd w:val="clear" w:color="auto" w:fill="FFFFFF"/>
      <w:spacing w:line="264" w:lineRule="exac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7">
    <w:name w:val="Основной текст (7)_"/>
    <w:basedOn w:val="a0"/>
    <w:link w:val="70"/>
    <w:uiPriority w:val="99"/>
    <w:locked/>
    <w:rsid w:val="000F398C"/>
    <w:rPr>
      <w:rFonts w:ascii="Lucida Sans Unicode" w:eastAsia="Times New Roman" w:hAnsi="Lucida Sans Unicode" w:cs="Lucida Sans Unicode"/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0F398C"/>
    <w:pPr>
      <w:shd w:val="clear" w:color="auto" w:fill="FFFFFF"/>
      <w:spacing w:before="300" w:after="60" w:line="240" w:lineRule="atLeast"/>
      <w:jc w:val="both"/>
    </w:pPr>
    <w:rPr>
      <w:rFonts w:ascii="Lucida Sans Unicode" w:hAnsi="Lucida Sans Unicode" w:cs="Lucida Sans Unicode"/>
      <w:color w:val="auto"/>
      <w:sz w:val="19"/>
      <w:szCs w:val="19"/>
    </w:rPr>
  </w:style>
  <w:style w:type="paragraph" w:styleId="a6">
    <w:name w:val="Balloon Text"/>
    <w:basedOn w:val="a"/>
    <w:link w:val="a7"/>
    <w:uiPriority w:val="99"/>
    <w:semiHidden/>
    <w:rsid w:val="00924B9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924B9F"/>
    <w:rPr>
      <w:rFonts w:ascii="Segoe UI" w:hAnsi="Segoe UI" w:cs="Segoe UI"/>
      <w:color w:val="000000"/>
      <w:sz w:val="18"/>
      <w:szCs w:val="18"/>
    </w:rPr>
  </w:style>
  <w:style w:type="paragraph" w:styleId="a8">
    <w:name w:val="header"/>
    <w:basedOn w:val="a"/>
    <w:link w:val="a9"/>
    <w:uiPriority w:val="99"/>
    <w:rsid w:val="00744DC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744DC6"/>
    <w:rPr>
      <w:rFonts w:cs="Times New Roman"/>
      <w:color w:val="000000"/>
    </w:rPr>
  </w:style>
  <w:style w:type="paragraph" w:styleId="aa">
    <w:name w:val="footer"/>
    <w:basedOn w:val="a"/>
    <w:link w:val="ab"/>
    <w:uiPriority w:val="99"/>
    <w:rsid w:val="00744DC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744DC6"/>
    <w:rPr>
      <w:rFonts w:cs="Times New Roman"/>
      <w:color w:val="000000"/>
    </w:rPr>
  </w:style>
  <w:style w:type="paragraph" w:styleId="ac">
    <w:name w:val="List Paragraph"/>
    <w:basedOn w:val="a"/>
    <w:uiPriority w:val="99"/>
    <w:qFormat/>
    <w:rsid w:val="009A45E8"/>
    <w:pPr>
      <w:ind w:left="720"/>
      <w:contextualSpacing/>
    </w:pPr>
  </w:style>
  <w:style w:type="character" w:customStyle="1" w:styleId="30">
    <w:name w:val="Основной текст (3)_"/>
    <w:basedOn w:val="a0"/>
    <w:link w:val="31"/>
    <w:uiPriority w:val="99"/>
    <w:locked/>
    <w:rsid w:val="00553ADD"/>
    <w:rPr>
      <w:rFonts w:ascii="Times New Roman" w:hAnsi="Times New Roman" w:cs="Times New Roman"/>
      <w:spacing w:val="10"/>
      <w:sz w:val="19"/>
      <w:szCs w:val="19"/>
      <w:shd w:val="clear" w:color="auto" w:fill="FFFFFF"/>
    </w:rPr>
  </w:style>
  <w:style w:type="character" w:customStyle="1" w:styleId="3LucidaSansUnicode">
    <w:name w:val="Основной текст (3) + Lucida Sans Unicode"/>
    <w:aliases w:val="Полужирный,Интервал 0 pt"/>
    <w:basedOn w:val="30"/>
    <w:uiPriority w:val="99"/>
    <w:rsid w:val="00553ADD"/>
    <w:rPr>
      <w:rFonts w:ascii="Lucida Sans Unicode" w:eastAsia="Times New Roman" w:hAnsi="Lucida Sans Unicode" w:cs="Lucida Sans Unicode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31">
    <w:name w:val="Основной текст (3)"/>
    <w:basedOn w:val="a"/>
    <w:link w:val="30"/>
    <w:uiPriority w:val="99"/>
    <w:rsid w:val="00553ADD"/>
    <w:pPr>
      <w:shd w:val="clear" w:color="auto" w:fill="FFFFFF"/>
      <w:spacing w:before="240" w:after="60" w:line="240" w:lineRule="atLeast"/>
      <w:jc w:val="both"/>
    </w:pPr>
    <w:rPr>
      <w:rFonts w:ascii="Times New Roman" w:hAnsi="Times New Roman" w:cs="Times New Roman"/>
      <w:color w:val="auto"/>
      <w:spacing w:val="1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0257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cp:lastPrinted>2018-06-14T05:50:00Z</cp:lastPrinted>
  <dcterms:created xsi:type="dcterms:W3CDTF">2017-05-21T08:50:00Z</dcterms:created>
  <dcterms:modified xsi:type="dcterms:W3CDTF">2018-08-10T04:37:00Z</dcterms:modified>
</cp:coreProperties>
</file>