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352"/>
        <w:tblW w:w="10080" w:type="dxa"/>
        <w:tblLayout w:type="fixed"/>
        <w:tblCellMar>
          <w:left w:w="70" w:type="dxa"/>
          <w:right w:w="70" w:type="dxa"/>
        </w:tblCellMar>
        <w:tblLook w:val="04A0" w:firstRow="1" w:lastRow="0" w:firstColumn="1" w:lastColumn="0" w:noHBand="0" w:noVBand="1"/>
      </w:tblPr>
      <w:tblGrid>
        <w:gridCol w:w="10080"/>
      </w:tblGrid>
      <w:tr w:rsidR="00450190" w:rsidTr="00450190">
        <w:tc>
          <w:tcPr>
            <w:tcW w:w="4500" w:type="dxa"/>
          </w:tcPr>
          <w:p w:rsidR="00450190" w:rsidRPr="00450190" w:rsidRDefault="00450190" w:rsidP="00450190">
            <w:pPr>
              <w:spacing w:after="0" w:line="240" w:lineRule="auto"/>
              <w:ind w:left="470" w:hanging="470"/>
              <w:rPr>
                <w:rFonts w:ascii="Times New Roman" w:eastAsia="Times New Roman" w:hAnsi="Times New Roman" w:cs="Times New Roman"/>
                <w:sz w:val="20"/>
                <w:szCs w:val="20"/>
              </w:rPr>
            </w:pPr>
            <w:r w:rsidRPr="00450190">
              <w:rPr>
                <w:rFonts w:ascii="Times New Roman" w:eastAsia="Times New Roman" w:hAnsi="Times New Roman" w:cs="Times New Roman"/>
                <w:sz w:val="20"/>
                <w:szCs w:val="20"/>
              </w:rPr>
              <w:t>РОССИЙСКАЯ  ФЕДЕРАЦИЯ                                                 Амурская  государственная медицинская</w:t>
            </w:r>
          </w:p>
          <w:p w:rsidR="00450190" w:rsidRPr="00450190" w:rsidRDefault="00450190" w:rsidP="00450190">
            <w:pPr>
              <w:spacing w:after="0" w:line="240" w:lineRule="auto"/>
              <w:ind w:left="470" w:hanging="470"/>
              <w:rPr>
                <w:rFonts w:ascii="Times New Roman" w:eastAsia="Times New Roman" w:hAnsi="Times New Roman" w:cs="Times New Roman"/>
                <w:sz w:val="20"/>
                <w:szCs w:val="20"/>
              </w:rPr>
            </w:pPr>
            <w:r w:rsidRPr="00450190">
              <w:rPr>
                <w:rFonts w:ascii="Times New Roman" w:eastAsia="Times New Roman" w:hAnsi="Times New Roman" w:cs="Times New Roman"/>
                <w:sz w:val="20"/>
                <w:szCs w:val="20"/>
              </w:rPr>
              <w:t>Министерство здравоохранения                                               академия</w:t>
            </w:r>
          </w:p>
          <w:p w:rsidR="00450190" w:rsidRDefault="00450190" w:rsidP="00450190">
            <w:pPr>
              <w:spacing w:after="0" w:line="240" w:lineRule="auto"/>
              <w:ind w:left="470" w:hanging="47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Амурской области</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Государственное бюджетное</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учреждение здравоохранения</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Амурской области</w:t>
            </w:r>
          </w:p>
          <w:p w:rsidR="00450190" w:rsidRDefault="00450190" w:rsidP="00450190">
            <w:pPr>
              <w:spacing w:after="0" w:line="240" w:lineRule="auto"/>
              <w:ind w:left="470" w:hanging="47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roofErr w:type="spellStart"/>
            <w:r>
              <w:rPr>
                <w:rFonts w:ascii="Times New Roman" w:eastAsia="Times New Roman" w:hAnsi="Times New Roman" w:cs="Times New Roman"/>
                <w:b/>
                <w:bCs/>
                <w:sz w:val="20"/>
                <w:szCs w:val="20"/>
              </w:rPr>
              <w:t>Бурейская</w:t>
            </w:r>
            <w:proofErr w:type="spellEnd"/>
            <w:r>
              <w:rPr>
                <w:rFonts w:ascii="Times New Roman" w:eastAsia="Times New Roman" w:hAnsi="Times New Roman" w:cs="Times New Roman"/>
                <w:b/>
                <w:bCs/>
                <w:sz w:val="20"/>
                <w:szCs w:val="20"/>
              </w:rPr>
              <w:t xml:space="preserve"> Больница»</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676720, Амурская область, </w:t>
            </w:r>
          </w:p>
          <w:p w:rsidR="00450190" w:rsidRDefault="00450190" w:rsidP="00450190">
            <w:pPr>
              <w:spacing w:after="0" w:line="240" w:lineRule="auto"/>
              <w:ind w:left="470" w:hanging="47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Бурейский</w:t>
            </w:r>
            <w:proofErr w:type="spellEnd"/>
            <w:r>
              <w:rPr>
                <w:rFonts w:ascii="Times New Roman" w:eastAsia="Times New Roman" w:hAnsi="Times New Roman" w:cs="Times New Roman"/>
                <w:sz w:val="20"/>
                <w:szCs w:val="20"/>
              </w:rPr>
              <w:t xml:space="preserve"> район</w:t>
            </w:r>
          </w:p>
          <w:p w:rsidR="00450190" w:rsidRDefault="00450190" w:rsidP="00450190">
            <w:pPr>
              <w:spacing w:after="0" w:line="240" w:lineRule="auto"/>
              <w:ind w:left="470" w:hanging="47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р.п</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пгт</w:t>
            </w:r>
            <w:proofErr w:type="spellEnd"/>
            <w:r>
              <w:rPr>
                <w:rFonts w:ascii="Times New Roman" w:eastAsia="Times New Roman" w:hAnsi="Times New Roman" w:cs="Times New Roman"/>
                <w:sz w:val="20"/>
                <w:szCs w:val="20"/>
              </w:rPr>
              <w:t>) Новобурейский,</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ул. Комсомольская, 15,</w:t>
            </w:r>
          </w:p>
          <w:p w:rsidR="00450190" w:rsidRDefault="00450190" w:rsidP="00450190">
            <w:pPr>
              <w:spacing w:after="0" w:line="240" w:lineRule="auto"/>
              <w:ind w:left="470" w:hanging="470"/>
              <w:rPr>
                <w:rFonts w:ascii="Times New Roman" w:eastAsia="Times New Roman" w:hAnsi="Times New Roman" w:cs="Times New Roman"/>
                <w:sz w:val="20"/>
                <w:szCs w:val="20"/>
              </w:rPr>
            </w:pPr>
            <w:r>
              <w:rPr>
                <w:rFonts w:ascii="Times New Roman" w:eastAsia="Times New Roman" w:hAnsi="Times New Roman" w:cs="Times New Roman"/>
                <w:sz w:val="20"/>
                <w:szCs w:val="20"/>
              </w:rPr>
              <w:t>Тел./факс 8(41634) 22-4-51</w:t>
            </w:r>
          </w:p>
          <w:p w:rsidR="00450190" w:rsidRDefault="00450190" w:rsidP="00FE51C8">
            <w:pPr>
              <w:spacing w:after="0" w:line="240" w:lineRule="auto"/>
              <w:ind w:left="470" w:hanging="470"/>
              <w:jc w:val="center"/>
              <w:rPr>
                <w:rFonts w:ascii="Times New Roman" w:eastAsia="Times New Roman" w:hAnsi="Times New Roman" w:cs="Times New Roman"/>
                <w:sz w:val="20"/>
                <w:szCs w:val="20"/>
              </w:rPr>
            </w:pPr>
          </w:p>
          <w:p w:rsidR="00450190" w:rsidRDefault="00450190" w:rsidP="00450190">
            <w:pPr>
              <w:spacing w:after="0" w:line="240" w:lineRule="auto"/>
              <w:ind w:left="470" w:hanging="470"/>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rPr>
              <w:t>Исх</w:t>
            </w:r>
            <w:proofErr w:type="spellEnd"/>
            <w:r>
              <w:rPr>
                <w:rFonts w:ascii="Times New Roman" w:eastAsia="Times New Roman" w:hAnsi="Times New Roman" w:cs="Times New Roman"/>
                <w:sz w:val="20"/>
                <w:szCs w:val="20"/>
              </w:rPr>
              <w:t>.№________от  __________</w:t>
            </w:r>
          </w:p>
          <w:p w:rsidR="00450190" w:rsidRDefault="00450190" w:rsidP="00FE51C8">
            <w:pPr>
              <w:spacing w:after="0" w:line="240" w:lineRule="auto"/>
              <w:ind w:left="470" w:hanging="470"/>
              <w:jc w:val="center"/>
              <w:rPr>
                <w:rFonts w:ascii="Times New Roman" w:eastAsia="Times New Roman" w:hAnsi="Times New Roman" w:cs="Times New Roman"/>
                <w:sz w:val="28"/>
                <w:szCs w:val="28"/>
              </w:rPr>
            </w:pPr>
          </w:p>
        </w:tc>
      </w:tr>
    </w:tbl>
    <w:p w:rsidR="00216D92" w:rsidRDefault="00216D92" w:rsidP="00216D92">
      <w:pPr>
        <w:pStyle w:val="a4"/>
        <w:suppressAutoHyphens/>
        <w:spacing w:after="0"/>
        <w:ind w:left="0"/>
        <w:rPr>
          <w:rFonts w:ascii="Times New Roman" w:eastAsia="Times New Roman" w:hAnsi="Times New Roman"/>
          <w:sz w:val="28"/>
          <w:szCs w:val="28"/>
        </w:rPr>
      </w:pPr>
    </w:p>
    <w:p w:rsidR="00216D92" w:rsidRPr="00450190" w:rsidRDefault="00216D92" w:rsidP="00216D92">
      <w:pPr>
        <w:pStyle w:val="a4"/>
        <w:suppressAutoHyphens/>
        <w:spacing w:after="0"/>
        <w:ind w:left="0"/>
        <w:rPr>
          <w:rFonts w:ascii="Times New Roman" w:eastAsia="Times New Roman" w:hAnsi="Times New Roman"/>
          <w:sz w:val="28"/>
          <w:szCs w:val="28"/>
        </w:rPr>
      </w:pPr>
      <w:r w:rsidRPr="00450190">
        <w:rPr>
          <w:rFonts w:ascii="Times New Roman" w:eastAsia="Times New Roman" w:hAnsi="Times New Roman"/>
          <w:sz w:val="28"/>
          <w:szCs w:val="28"/>
        </w:rPr>
        <w:t xml:space="preserve">ГБУЗ АО « </w:t>
      </w:r>
      <w:proofErr w:type="spellStart"/>
      <w:r w:rsidRPr="00450190">
        <w:rPr>
          <w:rFonts w:ascii="Times New Roman" w:eastAsia="Times New Roman" w:hAnsi="Times New Roman"/>
          <w:sz w:val="28"/>
          <w:szCs w:val="28"/>
        </w:rPr>
        <w:t>Бурейская</w:t>
      </w:r>
      <w:proofErr w:type="spellEnd"/>
      <w:r w:rsidRPr="00450190">
        <w:rPr>
          <w:rFonts w:ascii="Times New Roman" w:eastAsia="Times New Roman" w:hAnsi="Times New Roman"/>
          <w:sz w:val="28"/>
          <w:szCs w:val="28"/>
        </w:rPr>
        <w:t xml:space="preserve"> больница»  расположена в </w:t>
      </w:r>
      <w:proofErr w:type="spellStart"/>
      <w:r w:rsidRPr="00450190">
        <w:rPr>
          <w:rFonts w:ascii="Times New Roman" w:eastAsia="Times New Roman" w:hAnsi="Times New Roman"/>
          <w:sz w:val="28"/>
          <w:szCs w:val="28"/>
        </w:rPr>
        <w:t>п</w:t>
      </w:r>
      <w:proofErr w:type="gramStart"/>
      <w:r w:rsidRPr="00450190">
        <w:rPr>
          <w:rFonts w:ascii="Times New Roman" w:eastAsia="Times New Roman" w:hAnsi="Times New Roman"/>
          <w:sz w:val="28"/>
          <w:szCs w:val="28"/>
        </w:rPr>
        <w:t>.Н</w:t>
      </w:r>
      <w:proofErr w:type="gramEnd"/>
      <w:r w:rsidRPr="00450190">
        <w:rPr>
          <w:rFonts w:ascii="Times New Roman" w:eastAsia="Times New Roman" w:hAnsi="Times New Roman"/>
          <w:sz w:val="28"/>
          <w:szCs w:val="28"/>
        </w:rPr>
        <w:t>о</w:t>
      </w:r>
      <w:r w:rsidR="00C00D78" w:rsidRPr="00450190">
        <w:rPr>
          <w:rFonts w:ascii="Times New Roman" w:eastAsia="Times New Roman" w:hAnsi="Times New Roman"/>
          <w:sz w:val="28"/>
          <w:szCs w:val="28"/>
        </w:rPr>
        <w:t>воб</w:t>
      </w:r>
      <w:r w:rsidR="00C95660">
        <w:rPr>
          <w:rFonts w:ascii="Times New Roman" w:eastAsia="Times New Roman" w:hAnsi="Times New Roman"/>
          <w:sz w:val="28"/>
          <w:szCs w:val="28"/>
        </w:rPr>
        <w:t>урейский</w:t>
      </w:r>
      <w:proofErr w:type="spellEnd"/>
      <w:r w:rsidR="00C95660">
        <w:rPr>
          <w:rFonts w:ascii="Times New Roman" w:eastAsia="Times New Roman" w:hAnsi="Times New Roman"/>
          <w:sz w:val="28"/>
          <w:szCs w:val="28"/>
        </w:rPr>
        <w:t xml:space="preserve">   </w:t>
      </w:r>
      <w:proofErr w:type="spellStart"/>
      <w:r w:rsidR="00C95660">
        <w:rPr>
          <w:rFonts w:ascii="Times New Roman" w:eastAsia="Times New Roman" w:hAnsi="Times New Roman"/>
          <w:sz w:val="28"/>
          <w:szCs w:val="28"/>
        </w:rPr>
        <w:t>Бурейского</w:t>
      </w:r>
      <w:proofErr w:type="spellEnd"/>
      <w:r w:rsidR="00C95660">
        <w:rPr>
          <w:rFonts w:ascii="Times New Roman" w:eastAsia="Times New Roman" w:hAnsi="Times New Roman"/>
          <w:sz w:val="28"/>
          <w:szCs w:val="28"/>
        </w:rPr>
        <w:t xml:space="preserve"> муниципального округа</w:t>
      </w:r>
      <w:r w:rsidR="00CB248D" w:rsidRPr="00450190">
        <w:rPr>
          <w:rFonts w:ascii="Times New Roman" w:eastAsia="Times New Roman" w:hAnsi="Times New Roman"/>
          <w:sz w:val="28"/>
          <w:szCs w:val="28"/>
        </w:rPr>
        <w:t xml:space="preserve">, от </w:t>
      </w:r>
      <w:r w:rsidR="00C00D78" w:rsidRPr="00450190">
        <w:rPr>
          <w:rFonts w:ascii="Times New Roman" w:eastAsia="Times New Roman" w:hAnsi="Times New Roman"/>
          <w:sz w:val="28"/>
          <w:szCs w:val="28"/>
        </w:rPr>
        <w:t xml:space="preserve"> Благовещенска 195 км.</w:t>
      </w:r>
    </w:p>
    <w:p w:rsidR="00216D92" w:rsidRPr="00450190" w:rsidRDefault="00216D92" w:rsidP="00216D92">
      <w:pPr>
        <w:pStyle w:val="a4"/>
        <w:suppressAutoHyphens/>
        <w:spacing w:after="0"/>
        <w:ind w:left="0"/>
        <w:rPr>
          <w:rFonts w:ascii="Times New Roman" w:eastAsia="Times New Roman" w:hAnsi="Times New Roman"/>
          <w:sz w:val="28"/>
          <w:szCs w:val="28"/>
        </w:rPr>
      </w:pPr>
      <w:r w:rsidRPr="00450190">
        <w:rPr>
          <w:rFonts w:ascii="Times New Roman" w:eastAsia="Times New Roman" w:hAnsi="Times New Roman"/>
          <w:sz w:val="28"/>
          <w:szCs w:val="28"/>
        </w:rPr>
        <w:t xml:space="preserve">Юридический адрес : 676720, </w:t>
      </w:r>
      <w:proofErr w:type="spellStart"/>
      <w:r w:rsidRPr="00450190">
        <w:rPr>
          <w:rFonts w:ascii="Times New Roman" w:eastAsia="Times New Roman" w:hAnsi="Times New Roman"/>
          <w:sz w:val="28"/>
          <w:szCs w:val="28"/>
        </w:rPr>
        <w:t>п</w:t>
      </w:r>
      <w:proofErr w:type="gramStart"/>
      <w:r w:rsidRPr="00450190">
        <w:rPr>
          <w:rFonts w:ascii="Times New Roman" w:eastAsia="Times New Roman" w:hAnsi="Times New Roman"/>
          <w:sz w:val="28"/>
          <w:szCs w:val="28"/>
        </w:rPr>
        <w:t>.Н</w:t>
      </w:r>
      <w:proofErr w:type="gramEnd"/>
      <w:r w:rsidRPr="00450190">
        <w:rPr>
          <w:rFonts w:ascii="Times New Roman" w:eastAsia="Times New Roman" w:hAnsi="Times New Roman"/>
          <w:sz w:val="28"/>
          <w:szCs w:val="28"/>
        </w:rPr>
        <w:t>овобурейский,ул.Комсомольская</w:t>
      </w:r>
      <w:proofErr w:type="spellEnd"/>
      <w:r w:rsidRPr="00450190">
        <w:rPr>
          <w:rFonts w:ascii="Times New Roman" w:eastAsia="Times New Roman" w:hAnsi="Times New Roman"/>
          <w:sz w:val="28"/>
          <w:szCs w:val="28"/>
        </w:rPr>
        <w:t xml:space="preserve"> 15</w:t>
      </w:r>
    </w:p>
    <w:p w:rsidR="00216D92" w:rsidRPr="00450190" w:rsidRDefault="00216D92" w:rsidP="00216D92">
      <w:pPr>
        <w:pStyle w:val="a4"/>
        <w:suppressAutoHyphens/>
        <w:spacing w:after="0"/>
        <w:ind w:left="0"/>
        <w:rPr>
          <w:rFonts w:ascii="Times New Roman" w:eastAsia="Times New Roman" w:hAnsi="Times New Roman"/>
          <w:sz w:val="28"/>
          <w:szCs w:val="28"/>
        </w:rPr>
      </w:pPr>
      <w:r w:rsidRPr="00450190">
        <w:rPr>
          <w:rFonts w:ascii="Times New Roman" w:eastAsia="Times New Roman" w:hAnsi="Times New Roman"/>
          <w:sz w:val="28"/>
          <w:szCs w:val="28"/>
        </w:rPr>
        <w:t xml:space="preserve">Электронный адрес: </w:t>
      </w:r>
      <w:proofErr w:type="spellStart"/>
      <w:r w:rsidRPr="00450190">
        <w:rPr>
          <w:rFonts w:ascii="Times New Roman" w:eastAsia="Times New Roman" w:hAnsi="Times New Roman"/>
          <w:sz w:val="28"/>
          <w:szCs w:val="28"/>
          <w:lang w:val="en-US"/>
        </w:rPr>
        <w:t>burbol</w:t>
      </w:r>
      <w:proofErr w:type="spellEnd"/>
      <w:r w:rsidRPr="00450190">
        <w:rPr>
          <w:rFonts w:ascii="Times New Roman" w:eastAsia="Times New Roman" w:hAnsi="Times New Roman"/>
          <w:sz w:val="28"/>
          <w:szCs w:val="28"/>
        </w:rPr>
        <w:t>@</w:t>
      </w:r>
      <w:proofErr w:type="spellStart"/>
      <w:r w:rsidRPr="00450190">
        <w:rPr>
          <w:rFonts w:ascii="Times New Roman" w:eastAsia="Times New Roman" w:hAnsi="Times New Roman"/>
          <w:sz w:val="28"/>
          <w:szCs w:val="28"/>
          <w:lang w:val="en-US"/>
        </w:rPr>
        <w:t>amurzdrav</w:t>
      </w:r>
      <w:proofErr w:type="spellEnd"/>
      <w:r w:rsidRPr="00450190">
        <w:rPr>
          <w:rFonts w:ascii="Times New Roman" w:eastAsia="Times New Roman" w:hAnsi="Times New Roman"/>
          <w:sz w:val="28"/>
          <w:szCs w:val="28"/>
        </w:rPr>
        <w:t>.</w:t>
      </w:r>
      <w:proofErr w:type="spellStart"/>
      <w:r w:rsidRPr="00450190">
        <w:rPr>
          <w:rFonts w:ascii="Times New Roman" w:eastAsia="Times New Roman" w:hAnsi="Times New Roman"/>
          <w:sz w:val="28"/>
          <w:szCs w:val="28"/>
          <w:lang w:val="en-US"/>
        </w:rPr>
        <w:t>ru</w:t>
      </w:r>
      <w:proofErr w:type="spellEnd"/>
    </w:p>
    <w:p w:rsidR="00F16A1C" w:rsidRPr="00450190" w:rsidRDefault="00F16A1C"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ГБУЗ АО « </w:t>
      </w:r>
      <w:proofErr w:type="spellStart"/>
      <w:r w:rsidRPr="00450190">
        <w:rPr>
          <w:rFonts w:ascii="Times New Roman" w:hAnsi="Times New Roman" w:cs="Times New Roman"/>
          <w:sz w:val="28"/>
          <w:szCs w:val="28"/>
        </w:rPr>
        <w:t>Бурейская</w:t>
      </w:r>
      <w:proofErr w:type="spellEnd"/>
      <w:r w:rsidRPr="00450190">
        <w:rPr>
          <w:rFonts w:ascii="Times New Roman" w:hAnsi="Times New Roman" w:cs="Times New Roman"/>
          <w:sz w:val="28"/>
          <w:szCs w:val="28"/>
        </w:rPr>
        <w:t xml:space="preserve"> больница» </w:t>
      </w:r>
      <w:proofErr w:type="spellStart"/>
      <w:r w:rsidRPr="00450190">
        <w:rPr>
          <w:rFonts w:ascii="Times New Roman" w:hAnsi="Times New Roman" w:cs="Times New Roman"/>
          <w:sz w:val="28"/>
          <w:szCs w:val="28"/>
        </w:rPr>
        <w:t>п</w:t>
      </w:r>
      <w:proofErr w:type="gramStart"/>
      <w:r w:rsidRPr="00450190">
        <w:rPr>
          <w:rFonts w:ascii="Times New Roman" w:hAnsi="Times New Roman" w:cs="Times New Roman"/>
          <w:sz w:val="28"/>
          <w:szCs w:val="28"/>
        </w:rPr>
        <w:t>.Н</w:t>
      </w:r>
      <w:proofErr w:type="gramEnd"/>
      <w:r w:rsidRPr="00450190">
        <w:rPr>
          <w:rFonts w:ascii="Times New Roman" w:hAnsi="Times New Roman" w:cs="Times New Roman"/>
          <w:sz w:val="28"/>
          <w:szCs w:val="28"/>
        </w:rPr>
        <w:t>овобурейский</w:t>
      </w:r>
      <w:proofErr w:type="spellEnd"/>
      <w:r w:rsidRPr="00450190">
        <w:rPr>
          <w:rFonts w:ascii="Times New Roman" w:hAnsi="Times New Roman" w:cs="Times New Roman"/>
          <w:sz w:val="28"/>
          <w:szCs w:val="28"/>
        </w:rPr>
        <w:t xml:space="preserve"> на 65 коек  круглосуточного стационара,  35 коек  дневного стационара при поликлинике, поликлиника на  174 посещения в смену; ОСП </w:t>
      </w:r>
      <w:proofErr w:type="spellStart"/>
      <w:r w:rsidRPr="00450190">
        <w:rPr>
          <w:rFonts w:ascii="Times New Roman" w:hAnsi="Times New Roman" w:cs="Times New Roman"/>
          <w:sz w:val="28"/>
          <w:szCs w:val="28"/>
        </w:rPr>
        <w:t>Талаканская</w:t>
      </w:r>
      <w:proofErr w:type="spellEnd"/>
      <w:r w:rsidRPr="00450190">
        <w:rPr>
          <w:rFonts w:ascii="Times New Roman" w:hAnsi="Times New Roman" w:cs="Times New Roman"/>
          <w:sz w:val="28"/>
          <w:szCs w:val="28"/>
        </w:rPr>
        <w:t xml:space="preserve">  больница на 10 коек дневного стационара при поликлинике,  поликлиника на 31,1 человек в смену;</w:t>
      </w:r>
    </w:p>
    <w:p w:rsidR="00F16A1C" w:rsidRPr="00450190" w:rsidRDefault="00F16A1C"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 ОСП  </w:t>
      </w:r>
      <w:proofErr w:type="spellStart"/>
      <w:r w:rsidRPr="00450190">
        <w:rPr>
          <w:rFonts w:ascii="Times New Roman" w:hAnsi="Times New Roman" w:cs="Times New Roman"/>
          <w:sz w:val="28"/>
          <w:szCs w:val="28"/>
        </w:rPr>
        <w:t>Безозерненская</w:t>
      </w:r>
      <w:proofErr w:type="spellEnd"/>
      <w:r w:rsidRPr="00450190">
        <w:rPr>
          <w:rFonts w:ascii="Times New Roman" w:hAnsi="Times New Roman" w:cs="Times New Roman"/>
          <w:sz w:val="28"/>
          <w:szCs w:val="28"/>
        </w:rPr>
        <w:t xml:space="preserve"> врачебная амбулатория 12,5 человек в смену и 2 койки дневного стационара при поликлинике;</w:t>
      </w:r>
    </w:p>
    <w:p w:rsidR="00F16A1C" w:rsidRPr="00450190" w:rsidRDefault="00F16A1C"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11 фельдшерско-акушерских пунктов</w:t>
      </w:r>
    </w:p>
    <w:p w:rsidR="00FC6451" w:rsidRPr="00450190" w:rsidRDefault="00FC6451"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На базе ГБУЗ АО «</w:t>
      </w:r>
      <w:proofErr w:type="spellStart"/>
      <w:proofErr w:type="gramStart"/>
      <w:r w:rsidRPr="00450190">
        <w:rPr>
          <w:rFonts w:ascii="Times New Roman" w:hAnsi="Times New Roman" w:cs="Times New Roman"/>
          <w:sz w:val="28"/>
          <w:szCs w:val="28"/>
        </w:rPr>
        <w:t>Бурейская</w:t>
      </w:r>
      <w:proofErr w:type="spellEnd"/>
      <w:proofErr w:type="gramEnd"/>
      <w:r w:rsidRPr="00450190">
        <w:rPr>
          <w:rFonts w:ascii="Times New Roman" w:hAnsi="Times New Roman" w:cs="Times New Roman"/>
          <w:sz w:val="28"/>
          <w:szCs w:val="28"/>
        </w:rPr>
        <w:t xml:space="preserve"> </w:t>
      </w:r>
      <w:proofErr w:type="spellStart"/>
      <w:r w:rsidRPr="00450190">
        <w:rPr>
          <w:rFonts w:ascii="Times New Roman" w:hAnsi="Times New Roman" w:cs="Times New Roman"/>
          <w:sz w:val="28"/>
          <w:szCs w:val="28"/>
        </w:rPr>
        <w:t>больниа</w:t>
      </w:r>
      <w:proofErr w:type="spellEnd"/>
      <w:r w:rsidRPr="00450190">
        <w:rPr>
          <w:rFonts w:ascii="Times New Roman" w:hAnsi="Times New Roman" w:cs="Times New Roman"/>
          <w:sz w:val="28"/>
          <w:szCs w:val="28"/>
        </w:rPr>
        <w:t xml:space="preserve">» расположен </w:t>
      </w:r>
      <w:proofErr w:type="spellStart"/>
      <w:r w:rsidRPr="003D1FC2">
        <w:rPr>
          <w:rFonts w:ascii="Times New Roman" w:hAnsi="Times New Roman" w:cs="Times New Roman"/>
          <w:sz w:val="28"/>
          <w:szCs w:val="28"/>
        </w:rPr>
        <w:t>травмацентр</w:t>
      </w:r>
      <w:proofErr w:type="spellEnd"/>
      <w:r w:rsidRPr="003D1FC2">
        <w:rPr>
          <w:rFonts w:ascii="Times New Roman" w:hAnsi="Times New Roman" w:cs="Times New Roman"/>
          <w:sz w:val="28"/>
          <w:szCs w:val="28"/>
        </w:rPr>
        <w:t xml:space="preserve"> </w:t>
      </w:r>
      <w:r w:rsidRPr="00450190">
        <w:rPr>
          <w:rFonts w:ascii="Times New Roman" w:hAnsi="Times New Roman" w:cs="Times New Roman"/>
          <w:sz w:val="28"/>
          <w:szCs w:val="28"/>
        </w:rPr>
        <w:t xml:space="preserve"> </w:t>
      </w:r>
      <w:r w:rsidRPr="00450190">
        <w:rPr>
          <w:rFonts w:ascii="Times New Roman" w:hAnsi="Times New Roman" w:cs="Times New Roman"/>
          <w:sz w:val="28"/>
          <w:szCs w:val="28"/>
          <w:lang w:val="en-US"/>
        </w:rPr>
        <w:t>II</w:t>
      </w:r>
      <w:r w:rsidRPr="00450190">
        <w:rPr>
          <w:rFonts w:ascii="Times New Roman" w:hAnsi="Times New Roman" w:cs="Times New Roman"/>
          <w:sz w:val="28"/>
          <w:szCs w:val="28"/>
        </w:rPr>
        <w:t xml:space="preserve"> уровня</w:t>
      </w:r>
      <w:r w:rsidR="00380CC1" w:rsidRPr="00450190">
        <w:rPr>
          <w:rFonts w:ascii="Times New Roman" w:hAnsi="Times New Roman" w:cs="Times New Roman"/>
          <w:sz w:val="28"/>
          <w:szCs w:val="28"/>
        </w:rPr>
        <w:t>.</w:t>
      </w:r>
    </w:p>
    <w:p w:rsidR="00094B6C" w:rsidRPr="00450190" w:rsidRDefault="00FC6451"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Материально-техническая база ежегодно обновляется.</w:t>
      </w:r>
      <w:r w:rsidR="00380CC1" w:rsidRPr="00450190">
        <w:rPr>
          <w:rFonts w:ascii="Times New Roman" w:hAnsi="Times New Roman" w:cs="Times New Roman"/>
          <w:sz w:val="28"/>
          <w:szCs w:val="28"/>
        </w:rPr>
        <w:t xml:space="preserve"> </w:t>
      </w:r>
      <w:r w:rsidR="00D609BB">
        <w:rPr>
          <w:rFonts w:ascii="Times New Roman" w:hAnsi="Times New Roman" w:cs="Times New Roman"/>
          <w:sz w:val="28"/>
          <w:szCs w:val="28"/>
        </w:rPr>
        <w:t>Оснащены в соответствии  с  порядками  и стандартами оказания медицинской помощи.</w:t>
      </w:r>
    </w:p>
    <w:p w:rsidR="00FC6451" w:rsidRPr="00450190" w:rsidRDefault="00FC6451"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Имеется компьютерный </w:t>
      </w:r>
      <w:r w:rsidR="00380CC1" w:rsidRPr="00450190">
        <w:rPr>
          <w:rFonts w:ascii="Times New Roman" w:hAnsi="Times New Roman" w:cs="Times New Roman"/>
          <w:sz w:val="28"/>
          <w:szCs w:val="28"/>
        </w:rPr>
        <w:t xml:space="preserve">томограф на котором проводятся </w:t>
      </w:r>
      <w:r w:rsidR="00094B6C" w:rsidRPr="00450190">
        <w:rPr>
          <w:rFonts w:ascii="Times New Roman" w:hAnsi="Times New Roman" w:cs="Times New Roman"/>
          <w:sz w:val="28"/>
          <w:szCs w:val="28"/>
        </w:rPr>
        <w:t xml:space="preserve"> </w:t>
      </w:r>
      <w:proofErr w:type="spellStart"/>
      <w:r w:rsidR="00094B6C" w:rsidRPr="00450190">
        <w:rPr>
          <w:rFonts w:ascii="Times New Roman" w:hAnsi="Times New Roman" w:cs="Times New Roman"/>
          <w:sz w:val="28"/>
          <w:szCs w:val="28"/>
        </w:rPr>
        <w:t>без</w:t>
      </w:r>
      <w:r w:rsidR="00380CC1" w:rsidRPr="00450190">
        <w:rPr>
          <w:rFonts w:ascii="Times New Roman" w:hAnsi="Times New Roman" w:cs="Times New Roman"/>
          <w:sz w:val="28"/>
          <w:szCs w:val="28"/>
        </w:rPr>
        <w:t>контрастн</w:t>
      </w:r>
      <w:r w:rsidR="00094B6C" w:rsidRPr="00450190">
        <w:rPr>
          <w:rFonts w:ascii="Times New Roman" w:hAnsi="Times New Roman" w:cs="Times New Roman"/>
          <w:sz w:val="28"/>
          <w:szCs w:val="28"/>
        </w:rPr>
        <w:t>ые</w:t>
      </w:r>
      <w:proofErr w:type="spellEnd"/>
      <w:r w:rsidR="00094B6C" w:rsidRPr="00450190">
        <w:rPr>
          <w:rFonts w:ascii="Times New Roman" w:hAnsi="Times New Roman" w:cs="Times New Roman"/>
          <w:sz w:val="28"/>
          <w:szCs w:val="28"/>
        </w:rPr>
        <w:t xml:space="preserve"> и контрастные методы исследования </w:t>
      </w:r>
      <w:proofErr w:type="gramStart"/>
      <w:r w:rsidR="00094B6C" w:rsidRPr="00450190">
        <w:rPr>
          <w:rFonts w:ascii="Times New Roman" w:hAnsi="Times New Roman" w:cs="Times New Roman"/>
          <w:sz w:val="28"/>
          <w:szCs w:val="28"/>
        </w:rPr>
        <w:t xml:space="preserve">( </w:t>
      </w:r>
      <w:proofErr w:type="gramEnd"/>
      <w:r w:rsidR="00094B6C" w:rsidRPr="00450190">
        <w:rPr>
          <w:rFonts w:ascii="Times New Roman" w:hAnsi="Times New Roman" w:cs="Times New Roman"/>
          <w:sz w:val="28"/>
          <w:szCs w:val="28"/>
        </w:rPr>
        <w:t>КТ-</w:t>
      </w:r>
      <w:proofErr w:type="spellStart"/>
      <w:r w:rsidR="00094B6C" w:rsidRPr="00450190">
        <w:rPr>
          <w:rFonts w:ascii="Times New Roman" w:hAnsi="Times New Roman" w:cs="Times New Roman"/>
          <w:sz w:val="28"/>
          <w:szCs w:val="28"/>
        </w:rPr>
        <w:t>пульмонография</w:t>
      </w:r>
      <w:proofErr w:type="spellEnd"/>
      <w:r w:rsidR="00094B6C" w:rsidRPr="00450190">
        <w:rPr>
          <w:rFonts w:ascii="Times New Roman" w:hAnsi="Times New Roman" w:cs="Times New Roman"/>
          <w:sz w:val="28"/>
          <w:szCs w:val="28"/>
        </w:rPr>
        <w:t xml:space="preserve">, КТ-ангиография. </w:t>
      </w:r>
      <w:proofErr w:type="gramStart"/>
      <w:r w:rsidR="00094B6C" w:rsidRPr="00450190">
        <w:rPr>
          <w:rFonts w:ascii="Times New Roman" w:hAnsi="Times New Roman" w:cs="Times New Roman"/>
          <w:sz w:val="28"/>
          <w:szCs w:val="28"/>
        </w:rPr>
        <w:t xml:space="preserve">КТ-исследования с </w:t>
      </w:r>
      <w:proofErr w:type="spellStart"/>
      <w:r w:rsidR="00094B6C" w:rsidRPr="00450190">
        <w:rPr>
          <w:rFonts w:ascii="Times New Roman" w:hAnsi="Times New Roman" w:cs="Times New Roman"/>
          <w:sz w:val="28"/>
          <w:szCs w:val="28"/>
        </w:rPr>
        <w:t>болюстным</w:t>
      </w:r>
      <w:proofErr w:type="spellEnd"/>
      <w:r w:rsidR="00094B6C" w:rsidRPr="00450190">
        <w:rPr>
          <w:rFonts w:ascii="Times New Roman" w:hAnsi="Times New Roman" w:cs="Times New Roman"/>
          <w:sz w:val="28"/>
          <w:szCs w:val="28"/>
        </w:rPr>
        <w:t xml:space="preserve">  контрастированием).</w:t>
      </w:r>
      <w:proofErr w:type="gramEnd"/>
    </w:p>
    <w:p w:rsidR="00094B6C" w:rsidRPr="00450190" w:rsidRDefault="00094B6C"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В рамках программы « Модернизация первичного звена» в 2022 году начался капитальный ремонт учреждения.                                              </w:t>
      </w:r>
    </w:p>
    <w:p w:rsidR="00094B6C" w:rsidRPr="00450190" w:rsidRDefault="00094B6C"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 Требуются следующие специалисты: врачи участко</w:t>
      </w:r>
      <w:r w:rsidR="008817E3" w:rsidRPr="00450190">
        <w:rPr>
          <w:rFonts w:ascii="Times New Roman" w:hAnsi="Times New Roman" w:cs="Times New Roman"/>
          <w:sz w:val="28"/>
          <w:szCs w:val="28"/>
        </w:rPr>
        <w:t xml:space="preserve">вые терапевты, врачи участковые педиатры, врач хирург, врач анестезиолог </w:t>
      </w:r>
      <w:proofErr w:type="gramStart"/>
      <w:r w:rsidR="008817E3" w:rsidRPr="00450190">
        <w:rPr>
          <w:rFonts w:ascii="Times New Roman" w:hAnsi="Times New Roman" w:cs="Times New Roman"/>
          <w:sz w:val="28"/>
          <w:szCs w:val="28"/>
        </w:rPr>
        <w:t>-р</w:t>
      </w:r>
      <w:proofErr w:type="gramEnd"/>
      <w:r w:rsidR="008817E3" w:rsidRPr="00450190">
        <w:rPr>
          <w:rFonts w:ascii="Times New Roman" w:hAnsi="Times New Roman" w:cs="Times New Roman"/>
          <w:sz w:val="28"/>
          <w:szCs w:val="28"/>
        </w:rPr>
        <w:t>еаниматолог, врач акушер-гинеколог.</w:t>
      </w:r>
      <w:r w:rsidR="00C95660">
        <w:rPr>
          <w:rFonts w:ascii="Times New Roman" w:hAnsi="Times New Roman" w:cs="Times New Roman"/>
          <w:sz w:val="28"/>
          <w:szCs w:val="28"/>
        </w:rPr>
        <w:t xml:space="preserve">  В</w:t>
      </w:r>
      <w:r w:rsidR="00CB248D" w:rsidRPr="00450190">
        <w:rPr>
          <w:rFonts w:ascii="Times New Roman" w:hAnsi="Times New Roman" w:cs="Times New Roman"/>
          <w:sz w:val="28"/>
          <w:szCs w:val="28"/>
        </w:rPr>
        <w:t>озможность продвижение карьерного роста.</w:t>
      </w:r>
    </w:p>
    <w:p w:rsidR="00CB248D" w:rsidRPr="00450190" w:rsidRDefault="00CB248D"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По программе «Земский доктор» специалисты получают федеральную выплату, с условием отработать на данной территории пять лет.</w:t>
      </w:r>
    </w:p>
    <w:p w:rsidR="00CB248D" w:rsidRPr="00450190" w:rsidRDefault="007E1C35"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Предоставляется жилплощадь. </w:t>
      </w:r>
    </w:p>
    <w:p w:rsidR="00CB248D" w:rsidRPr="00450190" w:rsidRDefault="007E1C35"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Дети сотрудников, обеспечивается местом в дошкольном учреждении.</w:t>
      </w:r>
    </w:p>
    <w:p w:rsidR="007E1C35" w:rsidRPr="00450190" w:rsidRDefault="007E1C35" w:rsidP="00F16A1C">
      <w:pPr>
        <w:spacing w:after="0" w:line="240" w:lineRule="auto"/>
        <w:jc w:val="both"/>
        <w:rPr>
          <w:rFonts w:ascii="Times New Roman" w:hAnsi="Times New Roman" w:cs="Times New Roman"/>
          <w:sz w:val="28"/>
          <w:szCs w:val="28"/>
        </w:rPr>
      </w:pPr>
      <w:r w:rsidRPr="00450190">
        <w:rPr>
          <w:rFonts w:ascii="Times New Roman" w:hAnsi="Times New Roman" w:cs="Times New Roman"/>
          <w:sz w:val="28"/>
          <w:szCs w:val="28"/>
        </w:rPr>
        <w:t xml:space="preserve"> На территории </w:t>
      </w:r>
      <w:proofErr w:type="spellStart"/>
      <w:r w:rsidRPr="00450190">
        <w:rPr>
          <w:rFonts w:ascii="Times New Roman" w:hAnsi="Times New Roman" w:cs="Times New Roman"/>
          <w:sz w:val="28"/>
          <w:szCs w:val="28"/>
        </w:rPr>
        <w:t>Бурейского</w:t>
      </w:r>
      <w:proofErr w:type="spellEnd"/>
      <w:r w:rsidRPr="00450190">
        <w:rPr>
          <w:rFonts w:ascii="Times New Roman" w:hAnsi="Times New Roman" w:cs="Times New Roman"/>
          <w:sz w:val="28"/>
          <w:szCs w:val="28"/>
        </w:rPr>
        <w:t xml:space="preserve"> муниципального округа ра</w:t>
      </w:r>
      <w:r w:rsidR="00CB248D" w:rsidRPr="00450190">
        <w:rPr>
          <w:rFonts w:ascii="Times New Roman" w:hAnsi="Times New Roman" w:cs="Times New Roman"/>
          <w:sz w:val="28"/>
          <w:szCs w:val="28"/>
        </w:rPr>
        <w:t xml:space="preserve">сположена ледовая арена, </w:t>
      </w:r>
      <w:r w:rsidRPr="00450190">
        <w:rPr>
          <w:rFonts w:ascii="Times New Roman" w:hAnsi="Times New Roman" w:cs="Times New Roman"/>
          <w:sz w:val="28"/>
          <w:szCs w:val="28"/>
        </w:rPr>
        <w:t xml:space="preserve"> бассейн.</w:t>
      </w:r>
    </w:p>
    <w:p w:rsidR="008817E3" w:rsidRDefault="008817E3" w:rsidP="00F16A1C">
      <w:pPr>
        <w:spacing w:after="0" w:line="240" w:lineRule="auto"/>
        <w:jc w:val="both"/>
        <w:rPr>
          <w:rFonts w:ascii="Times New Roman" w:hAnsi="Times New Roman" w:cs="Times New Roman"/>
          <w:sz w:val="28"/>
          <w:szCs w:val="28"/>
        </w:rPr>
      </w:pPr>
      <w:proofErr w:type="gramStart"/>
      <w:r w:rsidRPr="00450190">
        <w:rPr>
          <w:rFonts w:ascii="Times New Roman" w:hAnsi="Times New Roman" w:cs="Times New Roman"/>
          <w:sz w:val="28"/>
          <w:szCs w:val="28"/>
        </w:rPr>
        <w:t>Правительством области</w:t>
      </w:r>
      <w:r w:rsidR="00CB248D" w:rsidRPr="00450190">
        <w:rPr>
          <w:rFonts w:ascii="Times New Roman" w:hAnsi="Times New Roman" w:cs="Times New Roman"/>
          <w:sz w:val="28"/>
          <w:szCs w:val="28"/>
        </w:rPr>
        <w:t xml:space="preserve"> в 2022 году в рамках пилотного проекта</w:t>
      </w:r>
      <w:r w:rsidRPr="00450190">
        <w:rPr>
          <w:rFonts w:ascii="Times New Roman" w:hAnsi="Times New Roman" w:cs="Times New Roman"/>
          <w:sz w:val="28"/>
          <w:szCs w:val="28"/>
        </w:rPr>
        <w:t>, принято решение,</w:t>
      </w:r>
      <w:bookmarkStart w:id="0" w:name="_GoBack"/>
      <w:bookmarkEnd w:id="0"/>
      <w:r w:rsidRPr="00450190">
        <w:rPr>
          <w:rFonts w:ascii="Times New Roman" w:hAnsi="Times New Roman" w:cs="Times New Roman"/>
          <w:sz w:val="28"/>
          <w:szCs w:val="28"/>
        </w:rPr>
        <w:t xml:space="preserve"> для</w:t>
      </w:r>
      <w:r w:rsidR="00C62E2C" w:rsidRPr="00450190">
        <w:rPr>
          <w:rFonts w:ascii="Times New Roman" w:hAnsi="Times New Roman" w:cs="Times New Roman"/>
          <w:sz w:val="28"/>
          <w:szCs w:val="28"/>
        </w:rPr>
        <w:t xml:space="preserve">  специалистов, приехавших </w:t>
      </w:r>
      <w:r w:rsidRPr="00450190">
        <w:rPr>
          <w:rFonts w:ascii="Times New Roman" w:hAnsi="Times New Roman" w:cs="Times New Roman"/>
          <w:sz w:val="28"/>
          <w:szCs w:val="28"/>
        </w:rPr>
        <w:t xml:space="preserve"> работать в ГБУЗ АО «</w:t>
      </w:r>
      <w:proofErr w:type="spellStart"/>
      <w:r w:rsidRPr="00450190">
        <w:rPr>
          <w:rFonts w:ascii="Times New Roman" w:hAnsi="Times New Roman" w:cs="Times New Roman"/>
          <w:sz w:val="28"/>
          <w:szCs w:val="28"/>
        </w:rPr>
        <w:t>Бурейская</w:t>
      </w:r>
      <w:proofErr w:type="spellEnd"/>
      <w:r w:rsidR="00CB248D" w:rsidRPr="00450190">
        <w:rPr>
          <w:rFonts w:ascii="Times New Roman" w:hAnsi="Times New Roman" w:cs="Times New Roman"/>
          <w:sz w:val="28"/>
          <w:szCs w:val="28"/>
        </w:rPr>
        <w:t xml:space="preserve"> </w:t>
      </w:r>
      <w:r w:rsidRPr="00450190">
        <w:rPr>
          <w:rFonts w:ascii="Times New Roman" w:hAnsi="Times New Roman" w:cs="Times New Roman"/>
          <w:sz w:val="28"/>
          <w:szCs w:val="28"/>
        </w:rPr>
        <w:t xml:space="preserve"> </w:t>
      </w:r>
      <w:r w:rsidRPr="00450190">
        <w:rPr>
          <w:rFonts w:ascii="Times New Roman" w:hAnsi="Times New Roman" w:cs="Times New Roman"/>
          <w:sz w:val="28"/>
          <w:szCs w:val="28"/>
        </w:rPr>
        <w:lastRenderedPageBreak/>
        <w:t>больница» компенсировать первоначальный взнос и проценты по льготной ипотеки</w:t>
      </w:r>
      <w:r w:rsidR="007E1C35" w:rsidRPr="00450190">
        <w:rPr>
          <w:rFonts w:ascii="Times New Roman" w:hAnsi="Times New Roman" w:cs="Times New Roman"/>
          <w:sz w:val="28"/>
          <w:szCs w:val="28"/>
        </w:rPr>
        <w:t>.</w:t>
      </w:r>
      <w:proofErr w:type="gramEnd"/>
    </w:p>
    <w:p w:rsidR="009450ED" w:rsidRDefault="009450ED" w:rsidP="00F16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1 января 2023 года  Правительствам РФ  готовится проект о дополнительных выплатах первичному звену в центральных районных больницах.</w:t>
      </w:r>
    </w:p>
    <w:p w:rsidR="009450ED" w:rsidRDefault="009450ED" w:rsidP="00F16A1C">
      <w:pPr>
        <w:spacing w:after="0" w:line="240" w:lineRule="auto"/>
        <w:jc w:val="both"/>
        <w:rPr>
          <w:rFonts w:ascii="Times New Roman" w:hAnsi="Times New Roman" w:cs="Times New Roman"/>
          <w:sz w:val="28"/>
          <w:szCs w:val="28"/>
        </w:rPr>
      </w:pPr>
    </w:p>
    <w:p w:rsidR="009450ED" w:rsidRDefault="009450ED" w:rsidP="00F16A1C">
      <w:pPr>
        <w:spacing w:after="0" w:line="240" w:lineRule="auto"/>
        <w:jc w:val="both"/>
        <w:rPr>
          <w:rFonts w:ascii="Times New Roman" w:hAnsi="Times New Roman" w:cs="Times New Roman"/>
          <w:sz w:val="28"/>
          <w:szCs w:val="28"/>
        </w:rPr>
      </w:pPr>
    </w:p>
    <w:p w:rsidR="009450ED" w:rsidRPr="00450190" w:rsidRDefault="009450ED" w:rsidP="00F16A1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Главный</w:t>
      </w:r>
      <w:r w:rsidR="00927075">
        <w:rPr>
          <w:rFonts w:ascii="Times New Roman" w:hAnsi="Times New Roman" w:cs="Times New Roman"/>
          <w:sz w:val="28"/>
          <w:szCs w:val="28"/>
        </w:rPr>
        <w:t xml:space="preserve"> </w:t>
      </w:r>
      <w:r>
        <w:rPr>
          <w:rFonts w:ascii="Times New Roman" w:hAnsi="Times New Roman" w:cs="Times New Roman"/>
          <w:sz w:val="28"/>
          <w:szCs w:val="28"/>
        </w:rPr>
        <w:t xml:space="preserve"> врач                                                                             </w:t>
      </w:r>
      <w:proofErr w:type="spellStart"/>
      <w:r>
        <w:rPr>
          <w:rFonts w:ascii="Times New Roman" w:hAnsi="Times New Roman" w:cs="Times New Roman"/>
          <w:sz w:val="28"/>
          <w:szCs w:val="28"/>
        </w:rPr>
        <w:t>О.В.Тульская</w:t>
      </w:r>
      <w:proofErr w:type="spellEnd"/>
      <w:proofErr w:type="gramEnd"/>
    </w:p>
    <w:p w:rsidR="00035963" w:rsidRPr="00450190" w:rsidRDefault="00035963">
      <w:pPr>
        <w:rPr>
          <w:rFonts w:ascii="Times New Roman" w:hAnsi="Times New Roman" w:cs="Times New Roman"/>
        </w:rPr>
      </w:pPr>
    </w:p>
    <w:sectPr w:rsidR="00035963" w:rsidRPr="00450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95DF2"/>
    <w:multiLevelType w:val="singleLevel"/>
    <w:tmpl w:val="F30A7DB2"/>
    <w:lvl w:ilvl="0">
      <w:start w:val="1"/>
      <w:numFmt w:val="decimal"/>
      <w:lvlText w:val="%1."/>
      <w:lvlJc w:val="left"/>
      <w:pPr>
        <w:tabs>
          <w:tab w:val="num" w:pos="360"/>
        </w:tabs>
        <w:ind w:left="360" w:hanging="360"/>
      </w:pPr>
      <w:rPr>
        <w:color w:val="auto"/>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22"/>
    <w:rsid w:val="00035963"/>
    <w:rsid w:val="00094B6C"/>
    <w:rsid w:val="00216D92"/>
    <w:rsid w:val="00380CC1"/>
    <w:rsid w:val="003D1FC2"/>
    <w:rsid w:val="00450190"/>
    <w:rsid w:val="005A591A"/>
    <w:rsid w:val="007E1C35"/>
    <w:rsid w:val="008817E3"/>
    <w:rsid w:val="00927075"/>
    <w:rsid w:val="00940C22"/>
    <w:rsid w:val="009450ED"/>
    <w:rsid w:val="00C00D78"/>
    <w:rsid w:val="00C62E2C"/>
    <w:rsid w:val="00C95660"/>
    <w:rsid w:val="00CB248D"/>
    <w:rsid w:val="00D609BB"/>
    <w:rsid w:val="00F16A1C"/>
    <w:rsid w:val="00FC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semiHidden/>
    <w:locked/>
    <w:rsid w:val="00216D92"/>
    <w:rPr>
      <w:rFonts w:ascii="Calibri" w:eastAsia="Arial" w:hAnsi="Calibri" w:cs="Times New Roman"/>
      <w:lang w:eastAsia="ar-SA"/>
    </w:rPr>
  </w:style>
  <w:style w:type="paragraph" w:styleId="a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
    <w:link w:val="a3"/>
    <w:semiHidden/>
    <w:unhideWhenUsed/>
    <w:qFormat/>
    <w:rsid w:val="00216D92"/>
    <w:pPr>
      <w:ind w:left="720"/>
      <w:contextualSpacing/>
    </w:pPr>
    <w:rPr>
      <w:rFonts w:ascii="Calibri" w:eastAsia="Arial"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semiHidden/>
    <w:locked/>
    <w:rsid w:val="00216D92"/>
    <w:rPr>
      <w:rFonts w:ascii="Calibri" w:eastAsia="Arial" w:hAnsi="Calibri" w:cs="Times New Roman"/>
      <w:lang w:eastAsia="ar-SA"/>
    </w:rPr>
  </w:style>
  <w:style w:type="paragraph" w:styleId="a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
    <w:link w:val="a3"/>
    <w:semiHidden/>
    <w:unhideWhenUsed/>
    <w:qFormat/>
    <w:rsid w:val="00216D92"/>
    <w:pPr>
      <w:ind w:left="720"/>
      <w:contextualSpacing/>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8600">
      <w:bodyDiv w:val="1"/>
      <w:marLeft w:val="0"/>
      <w:marRight w:val="0"/>
      <w:marTop w:val="0"/>
      <w:marBottom w:val="0"/>
      <w:divBdr>
        <w:top w:val="none" w:sz="0" w:space="0" w:color="auto"/>
        <w:left w:val="none" w:sz="0" w:space="0" w:color="auto"/>
        <w:bottom w:val="none" w:sz="0" w:space="0" w:color="auto"/>
        <w:right w:val="none" w:sz="0" w:space="0" w:color="auto"/>
      </w:divBdr>
    </w:div>
    <w:div w:id="1238632777">
      <w:bodyDiv w:val="1"/>
      <w:marLeft w:val="0"/>
      <w:marRight w:val="0"/>
      <w:marTop w:val="0"/>
      <w:marBottom w:val="0"/>
      <w:divBdr>
        <w:top w:val="none" w:sz="0" w:space="0" w:color="auto"/>
        <w:left w:val="none" w:sz="0" w:space="0" w:color="auto"/>
        <w:bottom w:val="none" w:sz="0" w:space="0" w:color="auto"/>
        <w:right w:val="none" w:sz="0" w:space="0" w:color="auto"/>
      </w:divBdr>
    </w:div>
    <w:div w:id="19947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2022-12-09T01:20:00Z</dcterms:created>
  <dcterms:modified xsi:type="dcterms:W3CDTF">2022-12-16T01:39:00Z</dcterms:modified>
</cp:coreProperties>
</file>