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90" w:type="dxa"/>
        <w:tblLayout w:type="fixed"/>
        <w:tblLook w:val="04A0" w:firstRow="1" w:lastRow="0" w:firstColumn="1" w:lastColumn="0" w:noHBand="0" w:noVBand="1"/>
      </w:tblPr>
      <w:tblGrid>
        <w:gridCol w:w="817"/>
        <w:gridCol w:w="805"/>
        <w:gridCol w:w="613"/>
        <w:gridCol w:w="91"/>
        <w:gridCol w:w="450"/>
        <w:gridCol w:w="1418"/>
        <w:gridCol w:w="4896"/>
      </w:tblGrid>
      <w:tr w:rsidR="00D61E4F" w14:paraId="3459F1F8" w14:textId="77777777" w:rsidTr="000153A4">
        <w:trPr>
          <w:trHeight w:val="268"/>
        </w:trPr>
        <w:tc>
          <w:tcPr>
            <w:tcW w:w="4194" w:type="dxa"/>
            <w:gridSpan w:val="6"/>
            <w:hideMark/>
          </w:tcPr>
          <w:p w14:paraId="23A8227B" w14:textId="77777777" w:rsidR="00D61E4F" w:rsidRDefault="00D61E4F" w:rsidP="000153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kern w:val="2"/>
                <w:sz w:val="16"/>
                <w:szCs w:val="16"/>
                <w:lang w:eastAsia="en-US"/>
                <w14:ligatures w14:val="standardContextual"/>
              </w:rPr>
              <w:t>Министерство здравоохранения Российской Федерации</w:t>
            </w:r>
          </w:p>
          <w:p w14:paraId="043F9B69" w14:textId="77777777" w:rsidR="00D61E4F" w:rsidRDefault="00D61E4F" w:rsidP="000153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Федеральное государственное бюджетное образовательное </w:t>
            </w:r>
          </w:p>
          <w:p w14:paraId="1739ACA4" w14:textId="77777777" w:rsidR="00D61E4F" w:rsidRDefault="00D61E4F" w:rsidP="000153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kern w:val="2"/>
                <w:sz w:val="16"/>
                <w:szCs w:val="16"/>
                <w:lang w:eastAsia="en-US"/>
                <w14:ligatures w14:val="standardContextual"/>
              </w:rPr>
              <w:t>учреждение высшего  образования</w:t>
            </w:r>
          </w:p>
          <w:p w14:paraId="1AA0CA79" w14:textId="77777777" w:rsidR="00D61E4F" w:rsidRDefault="00D61E4F" w:rsidP="000153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kern w:val="2"/>
                <w:sz w:val="18"/>
                <w:szCs w:val="18"/>
                <w:lang w:eastAsia="en-US"/>
                <w14:ligatures w14:val="standardContextual"/>
              </w:rPr>
              <w:t>«АМУРСКАЯ</w:t>
            </w:r>
          </w:p>
          <w:p w14:paraId="258454F5" w14:textId="77777777" w:rsidR="00D61E4F" w:rsidRDefault="00D61E4F" w:rsidP="000153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kern w:val="2"/>
                <w:sz w:val="18"/>
                <w:szCs w:val="18"/>
                <w:lang w:eastAsia="en-US"/>
                <w14:ligatures w14:val="standardContextual"/>
              </w:rPr>
              <w:t>ГОСУДАРСТВЕННАЯ</w:t>
            </w:r>
          </w:p>
          <w:p w14:paraId="60BBFC0A" w14:textId="77777777" w:rsidR="00D61E4F" w:rsidRDefault="00D61E4F" w:rsidP="000153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kern w:val="2"/>
                <w:sz w:val="18"/>
                <w:szCs w:val="18"/>
                <w:lang w:eastAsia="en-US"/>
                <w14:ligatures w14:val="standardContextual"/>
              </w:rPr>
              <w:t>МЕДИЦИНСКАЯ</w:t>
            </w:r>
          </w:p>
          <w:p w14:paraId="26C0FEF3" w14:textId="77777777" w:rsidR="00D61E4F" w:rsidRDefault="00D61E4F" w:rsidP="000153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kern w:val="2"/>
                <w:sz w:val="18"/>
                <w:szCs w:val="18"/>
                <w:lang w:eastAsia="en-US"/>
                <w14:ligatures w14:val="standardContextual"/>
              </w:rPr>
              <w:t>АКАДЕМИЯ»</w:t>
            </w:r>
          </w:p>
          <w:p w14:paraId="550178A8" w14:textId="77777777" w:rsidR="00D61E4F" w:rsidRDefault="00D61E4F" w:rsidP="000153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kern w:val="2"/>
                <w:sz w:val="18"/>
                <w:szCs w:val="18"/>
                <w:lang w:eastAsia="en-US"/>
                <w14:ligatures w14:val="standardContextual"/>
              </w:rPr>
              <w:t>(ФГБОУ ВО Амурская ГМА)</w:t>
            </w:r>
          </w:p>
          <w:p w14:paraId="347EB0B4" w14:textId="77777777" w:rsidR="00D61E4F" w:rsidRDefault="00D61E4F" w:rsidP="000153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kern w:val="2"/>
                <w:sz w:val="18"/>
                <w:szCs w:val="18"/>
                <w:lang w:eastAsia="en-US"/>
                <w14:ligatures w14:val="standardContextual"/>
              </w:rPr>
              <w:t>Горького ул., 95, г. Благовещенск, 675000</w:t>
            </w:r>
          </w:p>
          <w:p w14:paraId="7B4DC3E7" w14:textId="77777777" w:rsidR="00D61E4F" w:rsidRDefault="00D61E4F" w:rsidP="000153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kern w:val="2"/>
                <w:sz w:val="18"/>
                <w:szCs w:val="18"/>
                <w:lang w:eastAsia="en-US"/>
                <w14:ligatures w14:val="standardContextual"/>
              </w:rPr>
              <w:t>тел/факс (4162)319-009, 319-007</w:t>
            </w:r>
          </w:p>
          <w:p w14:paraId="71615EF0" w14:textId="77777777" w:rsidR="00D61E4F" w:rsidRDefault="00D61E4F" w:rsidP="000153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kern w:val="2"/>
                <w:sz w:val="18"/>
                <w:szCs w:val="18"/>
                <w:lang w:val="en-US" w:eastAsia="en-US"/>
                <w14:ligatures w14:val="standardContextual"/>
              </w:rPr>
              <w:t>E</w:t>
            </w:r>
            <w:r>
              <w:rPr>
                <w:kern w:val="2"/>
                <w:sz w:val="18"/>
                <w:szCs w:val="18"/>
                <w:lang w:eastAsia="en-US"/>
                <w14:ligatures w14:val="standardContextual"/>
              </w:rPr>
              <w:t>-</w:t>
            </w:r>
            <w:r>
              <w:rPr>
                <w:kern w:val="2"/>
                <w:sz w:val="18"/>
                <w:szCs w:val="18"/>
                <w:lang w:val="en-US" w:eastAsia="en-US"/>
                <w14:ligatures w14:val="standardContextual"/>
              </w:rPr>
              <w:t>mail</w:t>
            </w:r>
            <w:r>
              <w:rPr>
                <w:kern w:val="2"/>
                <w:sz w:val="18"/>
                <w:szCs w:val="18"/>
                <w:lang w:eastAsia="en-US"/>
                <w14:ligatures w14:val="standardContextual"/>
              </w:rPr>
              <w:t>:</w:t>
            </w:r>
            <w:r>
              <w:rPr>
                <w:kern w:val="2"/>
                <w:sz w:val="18"/>
                <w:szCs w:val="18"/>
                <w:lang w:val="en-US" w:eastAsia="en-US"/>
                <w14:ligatures w14:val="standardContextual"/>
              </w:rPr>
              <w:t>amursma</w:t>
            </w:r>
            <w:r>
              <w:rPr>
                <w:kern w:val="2"/>
                <w:sz w:val="18"/>
                <w:szCs w:val="18"/>
                <w:lang w:eastAsia="en-US"/>
                <w14:ligatures w14:val="standardContextual"/>
              </w:rPr>
              <w:t>@</w:t>
            </w:r>
            <w:r>
              <w:rPr>
                <w:kern w:val="2"/>
                <w:sz w:val="18"/>
                <w:szCs w:val="18"/>
                <w:lang w:val="en-US" w:eastAsia="en-US"/>
                <w14:ligatures w14:val="standardContextual"/>
              </w:rPr>
              <w:t>amursma</w:t>
            </w:r>
            <w:r>
              <w:rPr>
                <w:kern w:val="2"/>
                <w:sz w:val="18"/>
                <w:szCs w:val="18"/>
                <w:lang w:eastAsia="en-US"/>
                <w14:ligatures w14:val="standardContextual"/>
              </w:rPr>
              <w:t>.</w:t>
            </w:r>
            <w:r>
              <w:rPr>
                <w:kern w:val="2"/>
                <w:sz w:val="18"/>
                <w:szCs w:val="18"/>
                <w:lang w:val="en-US" w:eastAsia="en-US"/>
                <w14:ligatures w14:val="standardContextual"/>
              </w:rPr>
              <w:t>su</w:t>
            </w:r>
            <w:r w:rsidRPr="005C4943">
              <w:rPr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 </w:t>
            </w:r>
          </w:p>
        </w:tc>
        <w:tc>
          <w:tcPr>
            <w:tcW w:w="4896" w:type="dxa"/>
            <w:vMerge w:val="restart"/>
          </w:tcPr>
          <w:p w14:paraId="3F841E4A" w14:textId="77777777" w:rsidR="00D61E4F" w:rsidRDefault="00D61E4F" w:rsidP="000153A4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1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</w:p>
          <w:p w14:paraId="4A8AD586" w14:textId="77777777" w:rsidR="00D61E4F" w:rsidRDefault="00D61E4F" w:rsidP="000153A4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1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Главным врачам лечебных учреждений, подведомственных Минздраву Амурской области </w:t>
            </w:r>
          </w:p>
          <w:p w14:paraId="4B2E4AF3" w14:textId="77777777" w:rsidR="00D61E4F" w:rsidRDefault="00D61E4F" w:rsidP="000153A4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1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</w:p>
          <w:p w14:paraId="49FE1AE0" w14:textId="77777777" w:rsidR="00D61E4F" w:rsidRDefault="00D61E4F" w:rsidP="000153A4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1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Заведующим кафедрами, руководителям лечебных подразделений ФГБОУ ВО Амурская ГМА Минздрава России                   </w:t>
            </w:r>
          </w:p>
        </w:tc>
      </w:tr>
      <w:tr w:rsidR="00D61E4F" w14:paraId="58975DC9" w14:textId="77777777" w:rsidTr="000153A4">
        <w:trPr>
          <w:trHeight w:val="268"/>
        </w:trPr>
        <w:tc>
          <w:tcPr>
            <w:tcW w:w="16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9A494D3" w14:textId="77777777" w:rsidR="00D61E4F" w:rsidRDefault="00D61E4F" w:rsidP="000153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704" w:type="dxa"/>
            <w:gridSpan w:val="2"/>
            <w:vAlign w:val="center"/>
            <w:hideMark/>
          </w:tcPr>
          <w:p w14:paraId="39EE6BC6" w14:textId="77777777" w:rsidR="00D61E4F" w:rsidRDefault="00D61E4F" w:rsidP="000153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№</w:t>
            </w:r>
          </w:p>
        </w:tc>
        <w:tc>
          <w:tcPr>
            <w:tcW w:w="18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A94DFE" w14:textId="77777777" w:rsidR="00D61E4F" w:rsidRDefault="00D61E4F" w:rsidP="000153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896" w:type="dxa"/>
            <w:vMerge/>
            <w:vAlign w:val="center"/>
            <w:hideMark/>
          </w:tcPr>
          <w:p w14:paraId="1C21D28E" w14:textId="77777777" w:rsidR="00D61E4F" w:rsidRDefault="00D61E4F" w:rsidP="000153A4">
            <w:pPr>
              <w:spacing w:line="256" w:lineRule="auto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</w:p>
        </w:tc>
      </w:tr>
      <w:tr w:rsidR="00D61E4F" w14:paraId="04C579C8" w14:textId="77777777" w:rsidTr="000153A4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1F5DDCF" w14:textId="77777777" w:rsidR="00D61E4F" w:rsidRDefault="00D61E4F" w:rsidP="000153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На №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04B165C" w14:textId="77777777" w:rsidR="00D61E4F" w:rsidRDefault="00D61E4F" w:rsidP="000153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541" w:type="dxa"/>
            <w:gridSpan w:val="2"/>
            <w:vAlign w:val="center"/>
            <w:hideMark/>
          </w:tcPr>
          <w:p w14:paraId="2BA577D4" w14:textId="77777777" w:rsidR="00D61E4F" w:rsidRDefault="00D61E4F" w:rsidP="000153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от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F2C088" w14:textId="77777777" w:rsidR="00D61E4F" w:rsidRDefault="00D61E4F" w:rsidP="000153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896" w:type="dxa"/>
            <w:vMerge/>
            <w:vAlign w:val="center"/>
            <w:hideMark/>
          </w:tcPr>
          <w:p w14:paraId="4CD0E3F1" w14:textId="77777777" w:rsidR="00D61E4F" w:rsidRDefault="00D61E4F" w:rsidP="000153A4">
            <w:pPr>
              <w:spacing w:line="256" w:lineRule="auto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</w:p>
        </w:tc>
      </w:tr>
    </w:tbl>
    <w:p w14:paraId="26DDB058" w14:textId="77777777" w:rsidR="00D61E4F" w:rsidRDefault="00D61E4F" w:rsidP="00D61E4F">
      <w:pPr>
        <w:ind w:left="419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1C2ECC6" w14:textId="77777777" w:rsidR="00D61E4F" w:rsidRDefault="00D61E4F" w:rsidP="00D61E4F">
      <w:pPr>
        <w:spacing w:line="360" w:lineRule="auto"/>
        <w:rPr>
          <w:sz w:val="28"/>
          <w:szCs w:val="28"/>
        </w:rPr>
      </w:pPr>
    </w:p>
    <w:p w14:paraId="4E022260" w14:textId="77777777" w:rsidR="00D61E4F" w:rsidRDefault="00D61E4F" w:rsidP="00D61E4F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Уважаемые руководители!</w:t>
      </w:r>
    </w:p>
    <w:p w14:paraId="42ED8A6D" w14:textId="77777777" w:rsidR="00D61E4F" w:rsidRDefault="00D61E4F" w:rsidP="00D61E4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Ректорат ФГБОУ ВО Амурская ГМА Минздрава России объявляет профессиональный ежегодный конкурс «Признание», который предусматривает поддержку достижений в области медицины и вручение наград лучшим врачам и преподавателям академии.</w:t>
      </w:r>
    </w:p>
    <w:p w14:paraId="2DE4515D" w14:textId="4BC5FDF7" w:rsidR="00D61E4F" w:rsidRDefault="00D61E4F" w:rsidP="00D61E4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Предлагаем Вам провести  организационные мероприятия в учреждениях, на кафедрах  и клинических базах с целью определения лучших по профессиям в номинациях, определенных ректоратом. Информацию о  номинантах необходимо представить в Оргкомитет до </w:t>
      </w:r>
      <w:r w:rsidR="003A2B51">
        <w:rPr>
          <w:sz w:val="28"/>
          <w:szCs w:val="28"/>
        </w:rPr>
        <w:t>1</w:t>
      </w:r>
      <w:r>
        <w:rPr>
          <w:sz w:val="28"/>
          <w:szCs w:val="28"/>
        </w:rPr>
        <w:t xml:space="preserve"> июня 202</w:t>
      </w:r>
      <w:r>
        <w:rPr>
          <w:sz w:val="28"/>
          <w:szCs w:val="28"/>
        </w:rPr>
        <w:t>6</w:t>
      </w:r>
      <w:r>
        <w:rPr>
          <w:sz w:val="28"/>
          <w:szCs w:val="28"/>
        </w:rPr>
        <w:t xml:space="preserve"> года.</w:t>
      </w:r>
    </w:p>
    <w:p w14:paraId="2B12277E" w14:textId="77777777" w:rsidR="00D61E4F" w:rsidRDefault="00D61E4F" w:rsidP="00D61E4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Церемония награждения лучших врачей состоится на торжественном заседании академии, посвященном Дню медицинского работника.</w:t>
      </w:r>
    </w:p>
    <w:p w14:paraId="7281C3EB" w14:textId="77777777" w:rsidR="00D61E4F" w:rsidRDefault="00D61E4F" w:rsidP="00D61E4F">
      <w:pPr>
        <w:spacing w:line="276" w:lineRule="auto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ab/>
        <w:t xml:space="preserve">Специальная анкета, описание номинаций и порядок выдвижения кандидатур по одной из шести номинаций представлены в </w:t>
      </w:r>
      <w:r>
        <w:rPr>
          <w:i/>
          <w:sz w:val="28"/>
          <w:szCs w:val="28"/>
        </w:rPr>
        <w:t>приложении 1 и 2 и размещены на официальном сайте академии в разделе «объявления».</w:t>
      </w:r>
    </w:p>
    <w:p w14:paraId="77460295" w14:textId="77777777" w:rsidR="00D61E4F" w:rsidRDefault="00D61E4F" w:rsidP="00D61E4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Информация о номинантах на премию «Признание» будет представлена в СМИ.</w:t>
      </w:r>
    </w:p>
    <w:p w14:paraId="53DE03D7" w14:textId="77777777" w:rsidR="00D61E4F" w:rsidRDefault="00D61E4F" w:rsidP="00D61E4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По всем вопросам Вы можете обратиться в оргкомитет премии «Признание» по тел. 84162319040;  lech.prorector@AmurSMA.su (проректор по НМО и развитию регионального здравоохранения).</w:t>
      </w:r>
    </w:p>
    <w:p w14:paraId="074636BC" w14:textId="77777777" w:rsidR="00D61E4F" w:rsidRDefault="00D61E4F" w:rsidP="00D61E4F">
      <w:pPr>
        <w:spacing w:line="276" w:lineRule="auto"/>
        <w:jc w:val="both"/>
        <w:rPr>
          <w:sz w:val="28"/>
          <w:szCs w:val="28"/>
        </w:rPr>
      </w:pPr>
    </w:p>
    <w:p w14:paraId="2BAE85CB" w14:textId="77777777" w:rsidR="00D61E4F" w:rsidRDefault="00D61E4F" w:rsidP="00D61E4F">
      <w:pPr>
        <w:spacing w:line="276" w:lineRule="auto"/>
        <w:ind w:left="360"/>
        <w:rPr>
          <w:sz w:val="28"/>
        </w:rPr>
      </w:pPr>
      <w:r>
        <w:rPr>
          <w:sz w:val="28"/>
        </w:rPr>
        <w:t xml:space="preserve">Проректор по непрерывному медицинскому </w:t>
      </w:r>
    </w:p>
    <w:p w14:paraId="614F78C3" w14:textId="77777777" w:rsidR="00D61E4F" w:rsidRDefault="00D61E4F" w:rsidP="00D61E4F">
      <w:pPr>
        <w:spacing w:line="276" w:lineRule="auto"/>
        <w:ind w:left="360"/>
        <w:rPr>
          <w:sz w:val="28"/>
        </w:rPr>
      </w:pPr>
      <w:r>
        <w:rPr>
          <w:sz w:val="28"/>
        </w:rPr>
        <w:t xml:space="preserve">образованию и развитию регионального </w:t>
      </w:r>
    </w:p>
    <w:p w14:paraId="40D8BDA3" w14:textId="77777777" w:rsidR="00D61E4F" w:rsidRDefault="00D61E4F" w:rsidP="00D61E4F">
      <w:pPr>
        <w:spacing w:line="276" w:lineRule="auto"/>
        <w:ind w:left="360"/>
        <w:rPr>
          <w:sz w:val="28"/>
          <w:szCs w:val="28"/>
        </w:rPr>
      </w:pPr>
      <w:r>
        <w:rPr>
          <w:sz w:val="28"/>
        </w:rPr>
        <w:t>здравоохранения</w:t>
      </w:r>
      <w:r>
        <w:rPr>
          <w:sz w:val="28"/>
          <w:szCs w:val="28"/>
        </w:rPr>
        <w:t xml:space="preserve">                                                                        И.Ю. Макаров</w:t>
      </w:r>
    </w:p>
    <w:p w14:paraId="55EFE62A" w14:textId="77777777" w:rsidR="00D61E4F" w:rsidRDefault="00D61E4F" w:rsidP="00D61E4F">
      <w:pPr>
        <w:spacing w:line="276" w:lineRule="auto"/>
        <w:ind w:left="360"/>
        <w:rPr>
          <w:sz w:val="28"/>
          <w:szCs w:val="28"/>
        </w:rPr>
      </w:pPr>
    </w:p>
    <w:p w14:paraId="6F5DABD4" w14:textId="77777777" w:rsidR="00D61E4F" w:rsidRDefault="00D61E4F" w:rsidP="00D61E4F">
      <w:pPr>
        <w:spacing w:line="276" w:lineRule="auto"/>
        <w:ind w:left="360"/>
        <w:rPr>
          <w:sz w:val="28"/>
          <w:szCs w:val="28"/>
        </w:rPr>
      </w:pPr>
    </w:p>
    <w:p w14:paraId="7795C44C" w14:textId="77777777" w:rsidR="00D61E4F" w:rsidRDefault="00D61E4F" w:rsidP="00D61E4F">
      <w:pPr>
        <w:spacing w:line="360" w:lineRule="auto"/>
        <w:ind w:left="36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14:paraId="4798812F" w14:textId="77777777" w:rsidR="00D61E4F" w:rsidRDefault="00D61E4F" w:rsidP="00D61E4F">
      <w:pPr>
        <w:spacing w:line="360" w:lineRule="auto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КОНКУРС ФГБОУ ВО Амурская ГМА Минздрава России</w:t>
      </w:r>
    </w:p>
    <w:p w14:paraId="40A0BF5E" w14:textId="77777777" w:rsidR="00D61E4F" w:rsidRDefault="00D61E4F" w:rsidP="00D61E4F">
      <w:pPr>
        <w:spacing w:line="360" w:lineRule="auto"/>
        <w:ind w:left="360"/>
        <w:jc w:val="center"/>
        <w:rPr>
          <w:sz w:val="22"/>
          <w:szCs w:val="22"/>
        </w:rPr>
      </w:pPr>
      <w:r>
        <w:rPr>
          <w:sz w:val="22"/>
          <w:szCs w:val="22"/>
        </w:rPr>
        <w:t>В РАМКАХ ПЕРВОЙ НАЦИОНАЛЬНОЙ ПРЕМИИ ЛУЧШИМ ВРАЧАМ РОССИИ</w:t>
      </w:r>
    </w:p>
    <w:p w14:paraId="71DA4413" w14:textId="77777777" w:rsidR="00D61E4F" w:rsidRDefault="00D61E4F" w:rsidP="00D61E4F">
      <w:pPr>
        <w:ind w:left="360"/>
        <w:jc w:val="center"/>
        <w:rPr>
          <w:rFonts w:ascii="Arial" w:hAnsi="Arial" w:cs="Arial"/>
          <w:b/>
          <w:i/>
          <w:sz w:val="40"/>
          <w:szCs w:val="40"/>
        </w:rPr>
      </w:pPr>
      <w:r>
        <w:rPr>
          <w:rFonts w:ascii="Arial" w:hAnsi="Arial" w:cs="Arial"/>
          <w:b/>
          <w:i/>
          <w:sz w:val="40"/>
          <w:szCs w:val="40"/>
        </w:rPr>
        <w:t>ПРИЗНАНИЕ</w:t>
      </w:r>
    </w:p>
    <w:p w14:paraId="5D727F51" w14:textId="77777777" w:rsidR="00D61E4F" w:rsidRDefault="00D61E4F" w:rsidP="00D61E4F">
      <w:pPr>
        <w:pBdr>
          <w:bottom w:val="single" w:sz="12" w:space="1" w:color="auto"/>
        </w:pBdr>
        <w:ind w:left="360"/>
        <w:jc w:val="center"/>
        <w:rPr>
          <w:sz w:val="28"/>
          <w:szCs w:val="28"/>
        </w:rPr>
      </w:pPr>
    </w:p>
    <w:p w14:paraId="0C8B2E5B" w14:textId="77777777" w:rsidR="00D61E4F" w:rsidRDefault="00D61E4F" w:rsidP="00D61E4F">
      <w:pPr>
        <w:ind w:left="360"/>
        <w:jc w:val="both"/>
      </w:pPr>
      <w:r>
        <w:t>Юридический адрес г. Благовещенск, ул. Горького, 95  тел./факс:  319009</w:t>
      </w:r>
    </w:p>
    <w:p w14:paraId="527E0A10" w14:textId="77777777" w:rsidR="00D61E4F" w:rsidRDefault="00D61E4F" w:rsidP="00D61E4F">
      <w:pPr>
        <w:ind w:left="360"/>
        <w:jc w:val="both"/>
      </w:pPr>
    </w:p>
    <w:p w14:paraId="4854D9B5" w14:textId="77777777" w:rsidR="00D61E4F" w:rsidRDefault="00D61E4F" w:rsidP="00D61E4F">
      <w:pPr>
        <w:ind w:left="36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АНКЕТА</w:t>
      </w:r>
    </w:p>
    <w:p w14:paraId="7A30E30C" w14:textId="77777777" w:rsidR="00D61E4F" w:rsidRDefault="00D61E4F" w:rsidP="00D61E4F">
      <w:pPr>
        <w:ind w:left="360"/>
        <w:jc w:val="center"/>
        <w:rPr>
          <w:sz w:val="28"/>
          <w:szCs w:val="28"/>
        </w:rPr>
      </w:pPr>
    </w:p>
    <w:p w14:paraId="40832B96" w14:textId="77777777" w:rsidR="00D61E4F" w:rsidRDefault="00D61E4F" w:rsidP="00D61E4F">
      <w:pPr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ФИО номинанта</w:t>
      </w:r>
    </w:p>
    <w:p w14:paraId="032BE673" w14:textId="77777777" w:rsidR="00D61E4F" w:rsidRDefault="00D61E4F" w:rsidP="00D61E4F">
      <w:pPr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</w:t>
      </w:r>
    </w:p>
    <w:p w14:paraId="46346BCB" w14:textId="77777777" w:rsidR="00D61E4F" w:rsidRDefault="00D61E4F" w:rsidP="00D61E4F">
      <w:pPr>
        <w:ind w:left="360"/>
        <w:jc w:val="both"/>
        <w:rPr>
          <w:b/>
          <w:sz w:val="28"/>
          <w:szCs w:val="28"/>
        </w:rPr>
      </w:pPr>
    </w:p>
    <w:p w14:paraId="6418366B" w14:textId="77777777" w:rsidR="00D61E4F" w:rsidRDefault="00D61E4F" w:rsidP="00D61E4F">
      <w:pPr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Место работы, должность</w:t>
      </w:r>
    </w:p>
    <w:p w14:paraId="0FEC9864" w14:textId="77777777" w:rsidR="00D61E4F" w:rsidRDefault="00D61E4F" w:rsidP="00D61E4F">
      <w:pPr>
        <w:ind w:left="720"/>
        <w:jc w:val="both"/>
        <w:rPr>
          <w:b/>
          <w:sz w:val="28"/>
          <w:szCs w:val="28"/>
        </w:rPr>
      </w:pPr>
    </w:p>
    <w:p w14:paraId="029EEEED" w14:textId="77777777" w:rsidR="00D61E4F" w:rsidRDefault="00D61E4F" w:rsidP="00D61E4F">
      <w:pPr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</w:t>
      </w:r>
    </w:p>
    <w:p w14:paraId="2640AF39" w14:textId="77777777" w:rsidR="00D61E4F" w:rsidRDefault="00D61E4F" w:rsidP="00D61E4F">
      <w:pPr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Контактные телефоны номинанта</w:t>
      </w:r>
    </w:p>
    <w:p w14:paraId="1A8EEF3C" w14:textId="77777777" w:rsidR="00D61E4F" w:rsidRDefault="00D61E4F" w:rsidP="00D61E4F">
      <w:pPr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</w:t>
      </w:r>
    </w:p>
    <w:p w14:paraId="787C8CE3" w14:textId="77777777" w:rsidR="00D61E4F" w:rsidRDefault="00D61E4F" w:rsidP="00D61E4F">
      <w:pPr>
        <w:ind w:left="360"/>
        <w:jc w:val="both"/>
        <w:rPr>
          <w:b/>
          <w:sz w:val="28"/>
          <w:szCs w:val="28"/>
        </w:rPr>
      </w:pPr>
    </w:p>
    <w:p w14:paraId="5D35D43A" w14:textId="77777777" w:rsidR="00D61E4F" w:rsidRDefault="00D61E4F" w:rsidP="00D61E4F">
      <w:pPr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Выдвигается в номинации</w:t>
      </w:r>
    </w:p>
    <w:p w14:paraId="751BA755" w14:textId="77777777" w:rsidR="00D61E4F" w:rsidRDefault="00D61E4F" w:rsidP="00D61E4F">
      <w:pPr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</w:t>
      </w:r>
    </w:p>
    <w:p w14:paraId="40EF6828" w14:textId="77777777" w:rsidR="00D61E4F" w:rsidRDefault="00D61E4F" w:rsidP="00D61E4F">
      <w:pPr>
        <w:ind w:left="360"/>
        <w:jc w:val="both"/>
        <w:rPr>
          <w:b/>
          <w:sz w:val="28"/>
          <w:szCs w:val="28"/>
        </w:rPr>
      </w:pPr>
    </w:p>
    <w:p w14:paraId="3B7B9F2C" w14:textId="77777777" w:rsidR="00D61E4F" w:rsidRDefault="00D61E4F" w:rsidP="00D61E4F">
      <w:pPr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Кем выдвигается</w:t>
      </w:r>
    </w:p>
    <w:p w14:paraId="10963042" w14:textId="77777777" w:rsidR="00D61E4F" w:rsidRDefault="00D61E4F" w:rsidP="00D61E4F">
      <w:pPr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</w:t>
      </w:r>
    </w:p>
    <w:p w14:paraId="6CC5FC36" w14:textId="77777777" w:rsidR="00D61E4F" w:rsidRDefault="00D61E4F" w:rsidP="00D61E4F">
      <w:pPr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</w:t>
      </w:r>
    </w:p>
    <w:p w14:paraId="02699237" w14:textId="77777777" w:rsidR="00D61E4F" w:rsidRDefault="00D61E4F" w:rsidP="00D61E4F">
      <w:pPr>
        <w:ind w:left="360"/>
        <w:jc w:val="both"/>
        <w:rPr>
          <w:b/>
          <w:sz w:val="28"/>
          <w:szCs w:val="28"/>
        </w:rPr>
      </w:pPr>
    </w:p>
    <w:p w14:paraId="271AFF5B" w14:textId="77777777" w:rsidR="00D61E4F" w:rsidRDefault="00D61E4F" w:rsidP="00D61E4F">
      <w:pPr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Контактные телефоны тех, кто выдвигает</w:t>
      </w:r>
    </w:p>
    <w:p w14:paraId="51C30274" w14:textId="77777777" w:rsidR="00D61E4F" w:rsidRDefault="00D61E4F" w:rsidP="00D61E4F">
      <w:pPr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</w:t>
      </w:r>
    </w:p>
    <w:p w14:paraId="4141F60E" w14:textId="77777777" w:rsidR="00D61E4F" w:rsidRDefault="00D61E4F" w:rsidP="00D61E4F">
      <w:pPr>
        <w:ind w:left="360"/>
        <w:jc w:val="both"/>
        <w:rPr>
          <w:b/>
          <w:sz w:val="28"/>
          <w:szCs w:val="28"/>
        </w:rPr>
      </w:pPr>
    </w:p>
    <w:p w14:paraId="1A894FBB" w14:textId="77777777" w:rsidR="00D61E4F" w:rsidRDefault="00D61E4F" w:rsidP="00D61E4F">
      <w:pPr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Описание работы, выдвинутой на соискание премии</w:t>
      </w:r>
    </w:p>
    <w:p w14:paraId="20C467D7" w14:textId="77777777" w:rsidR="00D61E4F" w:rsidRDefault="00D61E4F" w:rsidP="00D61E4F">
      <w:pPr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</w:t>
      </w:r>
    </w:p>
    <w:p w14:paraId="29D071B5" w14:textId="77777777" w:rsidR="00D61E4F" w:rsidRDefault="00D61E4F" w:rsidP="00D61E4F">
      <w:pPr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</w:t>
      </w:r>
    </w:p>
    <w:p w14:paraId="3CA6F4FC" w14:textId="77777777" w:rsidR="00D61E4F" w:rsidRDefault="00D61E4F" w:rsidP="00D61E4F">
      <w:pPr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</w:t>
      </w:r>
    </w:p>
    <w:p w14:paraId="6C114548" w14:textId="77777777" w:rsidR="00D61E4F" w:rsidRDefault="00D61E4F" w:rsidP="00D61E4F">
      <w:pPr>
        <w:ind w:left="360"/>
        <w:jc w:val="both"/>
        <w:rPr>
          <w:i/>
        </w:rPr>
      </w:pPr>
      <w:r>
        <w:rPr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 xml:space="preserve">Примечание: </w:t>
      </w:r>
      <w:r>
        <w:rPr>
          <w:i/>
        </w:rPr>
        <w:t>номинант представляет в оргкомитет электронный вариант презентации своей работы в количестве 8-10 слайдов.</w:t>
      </w:r>
    </w:p>
    <w:p w14:paraId="6D9BBDE9" w14:textId="77777777" w:rsidR="00D61E4F" w:rsidRDefault="00D61E4F" w:rsidP="00D61E4F">
      <w:pPr>
        <w:ind w:left="360"/>
        <w:jc w:val="center"/>
      </w:pPr>
    </w:p>
    <w:p w14:paraId="0AD17D12" w14:textId="77777777" w:rsidR="00D61E4F" w:rsidRDefault="00D61E4F" w:rsidP="00D61E4F">
      <w:pPr>
        <w:spacing w:line="360" w:lineRule="auto"/>
        <w:ind w:left="360"/>
        <w:jc w:val="right"/>
        <w:rPr>
          <w:sz w:val="28"/>
          <w:szCs w:val="28"/>
        </w:rPr>
      </w:pPr>
    </w:p>
    <w:p w14:paraId="21B7E4E5" w14:textId="77777777" w:rsidR="00D61E4F" w:rsidRDefault="00D61E4F" w:rsidP="00D61E4F">
      <w:pPr>
        <w:spacing w:line="360" w:lineRule="auto"/>
        <w:ind w:left="36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</w:t>
      </w:r>
    </w:p>
    <w:p w14:paraId="26D4F85D" w14:textId="77777777" w:rsidR="00D61E4F" w:rsidRDefault="00D61E4F" w:rsidP="00D61E4F">
      <w:pPr>
        <w:ind w:left="360"/>
        <w:jc w:val="center"/>
        <w:rPr>
          <w:b/>
          <w:sz w:val="28"/>
          <w:szCs w:val="28"/>
        </w:rPr>
      </w:pPr>
    </w:p>
    <w:p w14:paraId="5348D316" w14:textId="77777777" w:rsidR="00D61E4F" w:rsidRDefault="00D61E4F" w:rsidP="00D61E4F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14:paraId="2BD6E1E3" w14:textId="77777777" w:rsidR="00D61E4F" w:rsidRDefault="00D61E4F" w:rsidP="00D61E4F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конкурсе «Признание»</w:t>
      </w:r>
    </w:p>
    <w:p w14:paraId="6DA494B5" w14:textId="77777777" w:rsidR="00D61E4F" w:rsidRDefault="00D61E4F" w:rsidP="00D61E4F">
      <w:pPr>
        <w:ind w:left="360"/>
        <w:jc w:val="center"/>
        <w:rPr>
          <w:b/>
          <w:sz w:val="28"/>
          <w:szCs w:val="28"/>
        </w:rPr>
      </w:pPr>
    </w:p>
    <w:p w14:paraId="5DE9DC63" w14:textId="77777777" w:rsidR="00D61E4F" w:rsidRDefault="00D61E4F" w:rsidP="00D61E4F">
      <w:pPr>
        <w:numPr>
          <w:ilvl w:val="0"/>
          <w:numId w:val="2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Описание конкурса «Признание»</w:t>
      </w:r>
    </w:p>
    <w:p w14:paraId="6FB8ACE3" w14:textId="77777777" w:rsidR="00D61E4F" w:rsidRDefault="00D61E4F" w:rsidP="00D61E4F">
      <w:pPr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Конкурс «Признание» - это конкурс лучших врачей или кафедр академии, а также представителей немедицинских специальностей, внесшим большой вклад в развитие медицины.</w:t>
      </w:r>
    </w:p>
    <w:p w14:paraId="1ACD6206" w14:textId="77777777" w:rsidR="00D61E4F" w:rsidRDefault="00D61E4F" w:rsidP="00D61E4F">
      <w:pPr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Конкурс проводится ежегодно в канун профессионального праздника.</w:t>
      </w:r>
    </w:p>
    <w:p w14:paraId="543646D6" w14:textId="77777777" w:rsidR="00D61E4F" w:rsidRDefault="00D61E4F" w:rsidP="00D61E4F">
      <w:pPr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Лауреату вручается награда, разработанная Экспертным советом.</w:t>
      </w:r>
    </w:p>
    <w:p w14:paraId="41486499" w14:textId="77777777" w:rsidR="00D61E4F" w:rsidRDefault="00D61E4F" w:rsidP="00D61E4F">
      <w:pPr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Конкурс определяет победителей в каждой номинации.</w:t>
      </w:r>
    </w:p>
    <w:p w14:paraId="114807CB" w14:textId="77777777" w:rsidR="00D61E4F" w:rsidRDefault="00D61E4F" w:rsidP="00D61E4F">
      <w:pPr>
        <w:ind w:left="360"/>
        <w:jc w:val="both"/>
        <w:rPr>
          <w:sz w:val="28"/>
          <w:szCs w:val="28"/>
        </w:rPr>
      </w:pPr>
    </w:p>
    <w:p w14:paraId="135FB1CB" w14:textId="77777777" w:rsidR="00D61E4F" w:rsidRDefault="00D61E4F" w:rsidP="00D61E4F">
      <w:pPr>
        <w:numPr>
          <w:ilvl w:val="0"/>
          <w:numId w:val="2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Номинации конкурса «Признание»</w:t>
      </w:r>
    </w:p>
    <w:p w14:paraId="59347151" w14:textId="77777777" w:rsidR="00D61E4F" w:rsidRDefault="00D61E4F" w:rsidP="00D61E4F">
      <w:pPr>
        <w:numPr>
          <w:ilvl w:val="0"/>
          <w:numId w:val="3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За проведение уникальной операции, спасшей жизнь человека.</w:t>
      </w:r>
    </w:p>
    <w:p w14:paraId="4BEC0F96" w14:textId="77777777" w:rsidR="00D61E4F" w:rsidRDefault="00D61E4F" w:rsidP="00D61E4F">
      <w:pPr>
        <w:ind w:left="1140"/>
        <w:jc w:val="both"/>
        <w:rPr>
          <w:sz w:val="28"/>
          <w:szCs w:val="28"/>
        </w:rPr>
      </w:pPr>
      <w:r>
        <w:rPr>
          <w:sz w:val="28"/>
          <w:szCs w:val="28"/>
        </w:rPr>
        <w:t>Вручается врачу – хирургу или хирургической бригаде, которые провели уникальную операцию – не раньше, чем через год после операции, когда известны отдаленные результаты.</w:t>
      </w:r>
    </w:p>
    <w:p w14:paraId="3A1EBB32" w14:textId="77777777" w:rsidR="00D61E4F" w:rsidRDefault="00D61E4F" w:rsidP="00D61E4F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i/>
          <w:sz w:val="28"/>
          <w:szCs w:val="28"/>
        </w:rPr>
        <w:t>За создание нового метода лечения.</w:t>
      </w:r>
    </w:p>
    <w:p w14:paraId="48002E80" w14:textId="77777777" w:rsidR="00D61E4F" w:rsidRDefault="00D61E4F" w:rsidP="00D61E4F">
      <w:pPr>
        <w:ind w:left="1140"/>
        <w:jc w:val="both"/>
        <w:rPr>
          <w:sz w:val="28"/>
          <w:szCs w:val="28"/>
        </w:rPr>
      </w:pPr>
      <w:r>
        <w:rPr>
          <w:sz w:val="28"/>
          <w:szCs w:val="28"/>
        </w:rPr>
        <w:t>Вручается врачам любых медицинских специальностей за разработку и внедрение оригинального метода лечения, который сокращает сроки лечения и ускоряет реабилитацию пациентов. Премия вручается не ранее, чем через год после внедрения метода.</w:t>
      </w:r>
    </w:p>
    <w:p w14:paraId="4A04CD53" w14:textId="77777777" w:rsidR="00D61E4F" w:rsidRDefault="00D61E4F" w:rsidP="00D61E4F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i/>
          <w:sz w:val="28"/>
          <w:szCs w:val="28"/>
        </w:rPr>
        <w:t>За создание нового метода диагностики.</w:t>
      </w:r>
    </w:p>
    <w:p w14:paraId="3545C76A" w14:textId="77777777" w:rsidR="00D61E4F" w:rsidRDefault="00D61E4F" w:rsidP="00D61E4F">
      <w:pPr>
        <w:ind w:left="11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Вручается врачам любых медицинских специальностей за создание новых методов диагностики. Премия вручается не ранее, чем через год после внедрения метода. </w:t>
      </w:r>
    </w:p>
    <w:p w14:paraId="50FFF450" w14:textId="77777777" w:rsidR="00D61E4F" w:rsidRDefault="00D61E4F" w:rsidP="00D61E4F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i/>
          <w:sz w:val="28"/>
          <w:szCs w:val="28"/>
        </w:rPr>
        <w:t>За создание нового направления в медицине.</w:t>
      </w:r>
    </w:p>
    <w:p w14:paraId="064C93DB" w14:textId="77777777" w:rsidR="00D61E4F" w:rsidRDefault="00D61E4F" w:rsidP="00D61E4F">
      <w:pPr>
        <w:ind w:left="1080" w:hanging="720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          </w:t>
      </w:r>
      <w:r>
        <w:rPr>
          <w:sz w:val="28"/>
          <w:szCs w:val="28"/>
        </w:rPr>
        <w:t>Вручается врачам и клиникам, создавшим новое направление в   медицине или медицинскую службу.</w:t>
      </w:r>
    </w:p>
    <w:p w14:paraId="42D0F686" w14:textId="77777777" w:rsidR="00D61E4F" w:rsidRDefault="00D61E4F" w:rsidP="00D61E4F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За вклад в развитие медицины, внесенный представителями фундаментальной науки и немедицинских профессий. </w:t>
      </w:r>
    </w:p>
    <w:p w14:paraId="658E54D5" w14:textId="77777777" w:rsidR="00D61E4F" w:rsidRDefault="00D61E4F" w:rsidP="00D61E4F">
      <w:pPr>
        <w:ind w:left="1140"/>
        <w:jc w:val="both"/>
        <w:rPr>
          <w:sz w:val="28"/>
          <w:szCs w:val="28"/>
        </w:rPr>
      </w:pPr>
      <w:r>
        <w:rPr>
          <w:sz w:val="28"/>
          <w:szCs w:val="28"/>
        </w:rPr>
        <w:t>Вручается представителям фундаментальной науки и немедицинских профессий за проведение фундаментальных исследований, а также за разработку  и внедрение медицинских приборов и лекарств. Все разработки должны иметь сертификаты соответствия и пройти клинические испытания.</w:t>
      </w:r>
    </w:p>
    <w:p w14:paraId="20596DA3" w14:textId="77777777" w:rsidR="00D61E4F" w:rsidRDefault="00D61E4F" w:rsidP="00D61E4F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i/>
          <w:sz w:val="28"/>
          <w:szCs w:val="28"/>
        </w:rPr>
        <w:t>За верность профессии.</w:t>
      </w:r>
    </w:p>
    <w:p w14:paraId="21CFBC2A" w14:textId="77777777" w:rsidR="00D61E4F" w:rsidRDefault="00D61E4F" w:rsidP="00D61E4F">
      <w:pPr>
        <w:ind w:left="1140"/>
        <w:jc w:val="both"/>
        <w:rPr>
          <w:sz w:val="28"/>
          <w:szCs w:val="28"/>
        </w:rPr>
      </w:pPr>
      <w:r>
        <w:rPr>
          <w:sz w:val="28"/>
          <w:szCs w:val="28"/>
        </w:rPr>
        <w:t>Вручается врачам, проработавшим в медицине не менее 50 лет и внесшим  большой вклад в развитие здравоохранения.</w:t>
      </w:r>
    </w:p>
    <w:p w14:paraId="397268B5" w14:textId="77777777" w:rsidR="00D61E4F" w:rsidRDefault="00D61E4F" w:rsidP="00D61E4F">
      <w:pPr>
        <w:ind w:left="1140"/>
        <w:jc w:val="both"/>
        <w:rPr>
          <w:sz w:val="28"/>
          <w:szCs w:val="28"/>
        </w:rPr>
      </w:pPr>
    </w:p>
    <w:p w14:paraId="7527AC3C" w14:textId="77777777" w:rsidR="00D61E4F" w:rsidRDefault="00D61E4F" w:rsidP="00D61E4F">
      <w:pPr>
        <w:ind w:left="1140"/>
        <w:jc w:val="both"/>
        <w:rPr>
          <w:sz w:val="28"/>
          <w:szCs w:val="28"/>
        </w:rPr>
      </w:pPr>
    </w:p>
    <w:p w14:paraId="0E077AC0" w14:textId="77777777" w:rsidR="00D61E4F" w:rsidRDefault="00D61E4F" w:rsidP="00D61E4F">
      <w:pPr>
        <w:ind w:left="1140"/>
        <w:jc w:val="both"/>
        <w:rPr>
          <w:sz w:val="28"/>
          <w:szCs w:val="28"/>
        </w:rPr>
      </w:pPr>
    </w:p>
    <w:p w14:paraId="4FFCE274" w14:textId="77777777" w:rsidR="00D61E4F" w:rsidRDefault="00D61E4F" w:rsidP="00D61E4F">
      <w:pPr>
        <w:ind w:left="1140"/>
        <w:jc w:val="both"/>
        <w:rPr>
          <w:sz w:val="28"/>
          <w:szCs w:val="28"/>
        </w:rPr>
      </w:pPr>
    </w:p>
    <w:p w14:paraId="338859A7" w14:textId="77777777" w:rsidR="00D61E4F" w:rsidRDefault="00D61E4F" w:rsidP="00D61E4F">
      <w:pPr>
        <w:ind w:left="1140"/>
        <w:jc w:val="both"/>
        <w:rPr>
          <w:sz w:val="28"/>
          <w:szCs w:val="28"/>
        </w:rPr>
      </w:pPr>
    </w:p>
    <w:p w14:paraId="10E42986" w14:textId="77777777" w:rsidR="00D61E4F" w:rsidRDefault="00D61E4F" w:rsidP="00D61E4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   Порядок выдвижения на премию.</w:t>
      </w:r>
    </w:p>
    <w:p w14:paraId="1C19A298" w14:textId="77777777" w:rsidR="00D61E4F" w:rsidRDefault="00D61E4F" w:rsidP="00D61E4F">
      <w:pPr>
        <w:ind w:left="1260" w:hanging="126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>
        <w:rPr>
          <w:sz w:val="28"/>
          <w:szCs w:val="28"/>
        </w:rPr>
        <w:t>3.1.  Номинанта может выдвинуть коллектив кафедр, профильных отделений клиник или любой доктор, коллектив больных или один пациент, администрация лечебно–профилактического, учебно– медицинского или научно–медицинского учреждения. Возможно самовыдвижение. Номинант, может быть выдвинут только в одной номинации.</w:t>
      </w:r>
    </w:p>
    <w:p w14:paraId="1E7F5B71" w14:textId="77777777" w:rsidR="00D61E4F" w:rsidRDefault="00D61E4F" w:rsidP="00D61E4F">
      <w:pPr>
        <w:ind w:left="1260" w:hanging="12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3.2. Все номинанты должны заполнить специальную анкету, утвержденную Ученым советом. При выдвижении в номинациях  2,3,4, 5 обязательно приложить к анкете специальные сертификаты, лицензии и /или другие документы, подтверждающие проведение клинических испытаний и разрешение на использование данных методов в медицине.</w:t>
      </w:r>
    </w:p>
    <w:p w14:paraId="16E3B6B3" w14:textId="77777777" w:rsidR="00D61E4F" w:rsidRDefault="00D61E4F" w:rsidP="00D61E4F">
      <w:pPr>
        <w:ind w:left="1260" w:hanging="12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3.3.  При выдвижении в номинации «За уникальную операцию» необходимо приложить протокол операции, а также дополнительную информацию о состоянии здоровья прооперированного пациента и его местонахождении.</w:t>
      </w:r>
    </w:p>
    <w:p w14:paraId="38E4B0CB" w14:textId="77777777" w:rsidR="00D61E4F" w:rsidRDefault="00D61E4F" w:rsidP="00D61E4F">
      <w:pPr>
        <w:ind w:left="1260" w:hanging="12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3.4.     При выдвижении в номинации «За создание нового направления в медицине» к анкете необходимо приложить документы, свидетельствующие о создании научной школы и/или широком внедрении разработанного направления в медицинскую практику. Необходимо также указать какие изменения произошли в лечении пациентов, а также,  какие изменения произошли в структуре заболеваемости в связи с созданием нового направления в медицине.       </w:t>
      </w:r>
    </w:p>
    <w:p w14:paraId="385F2554" w14:textId="77777777" w:rsidR="00D61E4F" w:rsidRDefault="00D61E4F" w:rsidP="00D61E4F">
      <w:pPr>
        <w:ind w:left="1260" w:hanging="12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3.5.   Выдвижение в номинации  6 производится по решению Ученого совета и не имеет альтернативы. Ежегодно в этой номинации  награждается врач или группа врачей, выдвинутых Ученым советом.</w:t>
      </w:r>
    </w:p>
    <w:p w14:paraId="3527C93B" w14:textId="77777777" w:rsidR="00D61E4F" w:rsidRDefault="00D61E4F" w:rsidP="00D61E4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4.    Порядок экспертизы.</w:t>
      </w:r>
    </w:p>
    <w:p w14:paraId="525F9B5F" w14:textId="77777777" w:rsidR="00D61E4F" w:rsidRDefault="00D61E4F" w:rsidP="00D61E4F">
      <w:pPr>
        <w:ind w:left="1260" w:hanging="126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>
        <w:rPr>
          <w:sz w:val="28"/>
          <w:szCs w:val="28"/>
        </w:rPr>
        <w:t>4.1. После получения анкеты и соответствующих документов на номинанта, оргкомитет рассылает эти анкеты экспертам конкурса «Признание». При получении первой отрицательной рецензии номинант выбывает из конкурса.</w:t>
      </w:r>
    </w:p>
    <w:p w14:paraId="38D87B88" w14:textId="77777777" w:rsidR="00D61E4F" w:rsidRDefault="00D61E4F" w:rsidP="00D61E4F">
      <w:pPr>
        <w:ind w:left="1260" w:hanging="12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4.2.    Номинанты, получившие первую положительную рецензию, вновь проходят экспертную оценку. При получении отрицательной рецензии при вторичной экспертной оценке номинант также выбывает из конкурса.</w:t>
      </w:r>
    </w:p>
    <w:p w14:paraId="6407D916" w14:textId="77777777" w:rsidR="00D61E4F" w:rsidRDefault="00D61E4F" w:rsidP="00D61E4F">
      <w:pPr>
        <w:ind w:left="1260" w:hanging="12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4.3. Номинанты, имеющие две положительные рецензии, проходят третью, заключительную экспертную оценку. При получении отрицательной рецензии при третьей экспертной оценке номинант выбывает из конкурса.</w:t>
      </w:r>
    </w:p>
    <w:p w14:paraId="1C20022D" w14:textId="77777777" w:rsidR="00D61E4F" w:rsidRDefault="00D61E4F" w:rsidP="00D61E4F">
      <w:pPr>
        <w:ind w:left="1260" w:hanging="12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4.4.  К финальному голосованию Ученого совета допускаются только те номинанты, которые имеют три положительные рецензии от трех различных рецензентов – экспертов экспертного совета.</w:t>
      </w:r>
    </w:p>
    <w:p w14:paraId="13004261" w14:textId="77777777" w:rsidR="00D61E4F" w:rsidRDefault="00D61E4F" w:rsidP="00D61E4F">
      <w:pPr>
        <w:ind w:left="1260" w:hanging="12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4.5. Номинанты, выдвигающиеся в номинации 6, не проходят экспертной оценки.</w:t>
      </w:r>
    </w:p>
    <w:p w14:paraId="0BFF4867" w14:textId="77777777" w:rsidR="00D61E4F" w:rsidRDefault="00D61E4F" w:rsidP="00D61E4F">
      <w:pPr>
        <w:ind w:left="1260" w:hanging="12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5.   Порядок определения победителей.</w:t>
      </w:r>
    </w:p>
    <w:p w14:paraId="5B893DA1" w14:textId="77777777" w:rsidR="00D61E4F" w:rsidRDefault="00D61E4F" w:rsidP="00D61E4F">
      <w:pPr>
        <w:ind w:left="1440" w:hanging="144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>
        <w:rPr>
          <w:sz w:val="28"/>
          <w:szCs w:val="28"/>
        </w:rPr>
        <w:t>5.1. К тайному голосованию  для определения  победителя в каждой  номинации допускаются только те номинанты, которые имеют  три положительные рецензии экспертов Экспертного совета конкурса «Признание».</w:t>
      </w:r>
    </w:p>
    <w:p w14:paraId="3B0E3BC1" w14:textId="77777777" w:rsidR="00D61E4F" w:rsidRDefault="00D61E4F" w:rsidP="00D61E4F">
      <w:pPr>
        <w:ind w:left="1440" w:hanging="14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5.2. Победители выбираются на конкурсной основе путем голосования   членов Экспертного совета.</w:t>
      </w:r>
    </w:p>
    <w:p w14:paraId="2C173507" w14:textId="77777777" w:rsidR="00D61E4F" w:rsidRDefault="00D61E4F" w:rsidP="00D61E4F">
      <w:pPr>
        <w:ind w:left="1440" w:hanging="14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5.3. Каждый член Экспертного совета имеет право отдать свой голос  только за одного победителя в каждой номинации.</w:t>
      </w:r>
    </w:p>
    <w:p w14:paraId="115A2630" w14:textId="77777777" w:rsidR="00D61E4F" w:rsidRDefault="00D61E4F" w:rsidP="00D61E4F">
      <w:pPr>
        <w:ind w:left="1440" w:hanging="14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5.4. Итоги голосования оглашаются и утверждаются на специальном закрытом заседании Экспертного совета.</w:t>
      </w:r>
    </w:p>
    <w:p w14:paraId="4A77AE58" w14:textId="77777777" w:rsidR="00D61E4F" w:rsidRDefault="00D61E4F" w:rsidP="00D61E4F">
      <w:pPr>
        <w:ind w:left="1440" w:hanging="14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5.5. В случае если два номинанта в одной номинации набрали одинаковое количество голосов, Экспертный совет  вправе принять решение о присуждении премии одному из номинантов или разделить ее между обоими.</w:t>
      </w:r>
    </w:p>
    <w:p w14:paraId="6C683491" w14:textId="77777777" w:rsidR="00D61E4F" w:rsidRDefault="00D61E4F" w:rsidP="00D61E4F">
      <w:pPr>
        <w:ind w:left="1440" w:hanging="14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5.6. Экспертный совет вправе принять решение о не присуждении премии в любой из номинаций.</w:t>
      </w:r>
    </w:p>
    <w:p w14:paraId="74B58D44" w14:textId="77777777" w:rsidR="00D61E4F" w:rsidRDefault="00D61E4F" w:rsidP="00D61E4F">
      <w:pPr>
        <w:ind w:left="1440" w:hanging="14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5.7. Результаты голосования не разглашаются до проведения церемонии вручения наград конкурса «Признание». Во время проведения церемонии вскрываются специальные конверты, в которых написано имя победителя.</w:t>
      </w:r>
    </w:p>
    <w:p w14:paraId="73F96DCD" w14:textId="77777777" w:rsidR="00D61E4F" w:rsidRDefault="00D61E4F" w:rsidP="00D61E4F">
      <w:pPr>
        <w:ind w:left="1260" w:hanging="12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6.   Порядок работы экспертного совета.</w:t>
      </w:r>
    </w:p>
    <w:p w14:paraId="42F6344E" w14:textId="77777777" w:rsidR="00D61E4F" w:rsidRDefault="00D61E4F" w:rsidP="00D61E4F">
      <w:pPr>
        <w:tabs>
          <w:tab w:val="left" w:pos="1620"/>
        </w:tabs>
        <w:ind w:left="1260" w:hanging="14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6.1.   В состав Экспертного совета входят ведущие специалисты                                                                                                                                                                                ФГБОУ ВО Амурская ГМА.</w:t>
      </w:r>
    </w:p>
    <w:p w14:paraId="7A415E49" w14:textId="77777777" w:rsidR="00D61E4F" w:rsidRDefault="00D61E4F" w:rsidP="00D61E4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6.2.    Привлечение экспертов для работы в Экспертном совете </w:t>
      </w:r>
    </w:p>
    <w:p w14:paraId="38CB2170" w14:textId="77777777" w:rsidR="00D61E4F" w:rsidRDefault="00D61E4F" w:rsidP="00D61E4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осуществляет оргкомитет конкурса «Признание». </w:t>
      </w:r>
    </w:p>
    <w:p w14:paraId="63CE9689" w14:textId="77777777" w:rsidR="00D61E4F" w:rsidRDefault="00D61E4F" w:rsidP="00D61E4F">
      <w:pPr>
        <w:ind w:left="1260" w:hanging="12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7.   Порядок работы организационного комитета конкурса «Признание».</w:t>
      </w:r>
    </w:p>
    <w:p w14:paraId="0771DF3D" w14:textId="77777777" w:rsidR="00D61E4F" w:rsidRDefault="00D61E4F" w:rsidP="00D61E4F">
      <w:pPr>
        <w:ind w:left="1260" w:hanging="126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>
        <w:rPr>
          <w:sz w:val="28"/>
          <w:szCs w:val="28"/>
        </w:rPr>
        <w:t>7.1. Организационный комитет конкурса «Признание» проводит рассылку пакета документов (размещение на официальном сайте академии), содержащих информацию о премии и о правилах выдвижения на соискание  премии;  принимает анкеты номинантов, выдвигающихся на соискание премии; рассылает анкеты номинантов на экспертизу; проводит рассылку листов для голосования членам Экспертного совета; созывает заседание Экспертного совета.</w:t>
      </w:r>
    </w:p>
    <w:p w14:paraId="368DD5FE" w14:textId="77777777" w:rsidR="00D61E4F" w:rsidRDefault="00D61E4F" w:rsidP="00D61E4F">
      <w:pPr>
        <w:ind w:left="1260" w:hanging="12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</w:p>
    <w:p w14:paraId="7A5738E7" w14:textId="77777777" w:rsidR="00D61E4F" w:rsidRDefault="00D61E4F" w:rsidP="00D61E4F">
      <w:pPr>
        <w:ind w:left="1260" w:hanging="1260"/>
        <w:jc w:val="both"/>
        <w:rPr>
          <w:sz w:val="28"/>
          <w:szCs w:val="28"/>
        </w:rPr>
      </w:pPr>
    </w:p>
    <w:p w14:paraId="7F2EE8A1" w14:textId="77777777" w:rsidR="00D61E4F" w:rsidRDefault="00D61E4F" w:rsidP="00D61E4F">
      <w:pPr>
        <w:ind w:left="1260" w:hanging="1260"/>
        <w:jc w:val="both"/>
        <w:rPr>
          <w:sz w:val="28"/>
          <w:szCs w:val="28"/>
        </w:rPr>
      </w:pPr>
    </w:p>
    <w:p w14:paraId="459F6C4A" w14:textId="77777777" w:rsidR="00D61E4F" w:rsidRDefault="00D61E4F" w:rsidP="00D61E4F">
      <w:pPr>
        <w:ind w:left="1260" w:hanging="12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14:paraId="100A19D8" w14:textId="77777777" w:rsidR="00D61E4F" w:rsidRDefault="00D61E4F" w:rsidP="00D61E4F">
      <w:pPr>
        <w:ind w:left="1140"/>
        <w:jc w:val="both"/>
        <w:rPr>
          <w:sz w:val="28"/>
          <w:szCs w:val="28"/>
        </w:rPr>
      </w:pPr>
    </w:p>
    <w:p w14:paraId="6E8E2777" w14:textId="77777777" w:rsidR="00D61E4F" w:rsidRDefault="00D61E4F" w:rsidP="00D61E4F">
      <w:pPr>
        <w:jc w:val="both"/>
        <w:rPr>
          <w:sz w:val="28"/>
          <w:szCs w:val="28"/>
        </w:rPr>
      </w:pPr>
    </w:p>
    <w:p w14:paraId="5E8D02AE" w14:textId="77777777" w:rsidR="00D61E4F" w:rsidRDefault="00D61E4F" w:rsidP="00D61E4F">
      <w:pPr>
        <w:jc w:val="center"/>
        <w:rPr>
          <w:b/>
          <w:sz w:val="28"/>
          <w:szCs w:val="28"/>
        </w:rPr>
      </w:pPr>
    </w:p>
    <w:p w14:paraId="62ACB030" w14:textId="77777777" w:rsidR="00D61E4F" w:rsidRDefault="00D61E4F" w:rsidP="00D61E4F">
      <w:pPr>
        <w:jc w:val="center"/>
        <w:rPr>
          <w:b/>
          <w:sz w:val="28"/>
          <w:szCs w:val="28"/>
        </w:rPr>
      </w:pPr>
    </w:p>
    <w:p w14:paraId="15F01F9F" w14:textId="77777777" w:rsidR="00D61E4F" w:rsidRDefault="00D61E4F" w:rsidP="00D61E4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ОРГКОМИТЕТ</w:t>
      </w:r>
    </w:p>
    <w:p w14:paraId="37F9C5BE" w14:textId="77777777" w:rsidR="00D61E4F" w:rsidRDefault="00D61E4F" w:rsidP="00D61E4F">
      <w:pPr>
        <w:rPr>
          <w:sz w:val="28"/>
          <w:szCs w:val="28"/>
        </w:rPr>
      </w:pPr>
    </w:p>
    <w:p w14:paraId="0423DF98" w14:textId="77777777" w:rsidR="00D61E4F" w:rsidRDefault="00D61E4F" w:rsidP="00D61E4F">
      <w:pPr>
        <w:numPr>
          <w:ilvl w:val="0"/>
          <w:numId w:val="4"/>
        </w:numPr>
        <w:spacing w:line="480" w:lineRule="auto"/>
        <w:ind w:left="794" w:hanging="437"/>
        <w:jc w:val="both"/>
        <w:rPr>
          <w:sz w:val="28"/>
          <w:szCs w:val="28"/>
        </w:rPr>
      </w:pPr>
      <w:r>
        <w:rPr>
          <w:sz w:val="28"/>
          <w:szCs w:val="28"/>
        </w:rPr>
        <w:t>Макаров И.Ю.</w:t>
      </w:r>
    </w:p>
    <w:p w14:paraId="6F458E53" w14:textId="37BAF5DF" w:rsidR="00D61E4F" w:rsidRDefault="00D61E4F" w:rsidP="00D61E4F">
      <w:pPr>
        <w:numPr>
          <w:ilvl w:val="0"/>
          <w:numId w:val="4"/>
        </w:numPr>
        <w:spacing w:line="480" w:lineRule="auto"/>
        <w:ind w:left="794" w:hanging="437"/>
        <w:jc w:val="both"/>
        <w:rPr>
          <w:sz w:val="28"/>
          <w:szCs w:val="28"/>
        </w:rPr>
      </w:pPr>
      <w:r>
        <w:rPr>
          <w:sz w:val="28"/>
          <w:szCs w:val="28"/>
        </w:rPr>
        <w:t>Андриевская И</w:t>
      </w:r>
      <w:r>
        <w:rPr>
          <w:sz w:val="28"/>
          <w:szCs w:val="28"/>
        </w:rPr>
        <w:t>.</w:t>
      </w:r>
      <w:r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14:paraId="5A720AA0" w14:textId="77777777" w:rsidR="00D61E4F" w:rsidRDefault="00D61E4F" w:rsidP="00D61E4F">
      <w:pPr>
        <w:numPr>
          <w:ilvl w:val="0"/>
          <w:numId w:val="4"/>
        </w:numPr>
        <w:spacing w:line="480" w:lineRule="auto"/>
        <w:ind w:left="794" w:hanging="437"/>
        <w:jc w:val="both"/>
        <w:rPr>
          <w:sz w:val="28"/>
          <w:szCs w:val="28"/>
        </w:rPr>
      </w:pPr>
      <w:r>
        <w:rPr>
          <w:sz w:val="28"/>
          <w:szCs w:val="28"/>
        </w:rPr>
        <w:t>Лоскутова Н.В.</w:t>
      </w:r>
    </w:p>
    <w:p w14:paraId="640E7B5B" w14:textId="77777777" w:rsidR="00D61E4F" w:rsidRDefault="00D61E4F" w:rsidP="00D61E4F">
      <w:pPr>
        <w:numPr>
          <w:ilvl w:val="0"/>
          <w:numId w:val="4"/>
        </w:numPr>
        <w:spacing w:line="480" w:lineRule="auto"/>
        <w:ind w:left="794" w:hanging="437"/>
        <w:jc w:val="both"/>
        <w:rPr>
          <w:sz w:val="28"/>
          <w:szCs w:val="28"/>
        </w:rPr>
      </w:pPr>
      <w:r>
        <w:rPr>
          <w:sz w:val="28"/>
          <w:szCs w:val="28"/>
        </w:rPr>
        <w:t>Бердяева И.А.</w:t>
      </w:r>
    </w:p>
    <w:p w14:paraId="1A9F4D18" w14:textId="77777777" w:rsidR="00D61E4F" w:rsidRDefault="00D61E4F" w:rsidP="00D61E4F">
      <w:pPr>
        <w:numPr>
          <w:ilvl w:val="0"/>
          <w:numId w:val="4"/>
        </w:num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Савина Ю.С.</w:t>
      </w:r>
    </w:p>
    <w:p w14:paraId="6C5D4EEF" w14:textId="203F48DC" w:rsidR="00D61E4F" w:rsidRDefault="00D61E4F" w:rsidP="00D61E4F">
      <w:pPr>
        <w:numPr>
          <w:ilvl w:val="0"/>
          <w:numId w:val="4"/>
        </w:numPr>
        <w:spacing w:line="480" w:lineRule="auto"/>
        <w:ind w:left="794" w:hanging="437"/>
        <w:jc w:val="both"/>
        <w:rPr>
          <w:sz w:val="28"/>
          <w:szCs w:val="28"/>
        </w:rPr>
      </w:pPr>
      <w:r>
        <w:rPr>
          <w:sz w:val="28"/>
          <w:szCs w:val="28"/>
        </w:rPr>
        <w:t>Горынина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z w:val="28"/>
          <w:szCs w:val="28"/>
        </w:rPr>
        <w:t>.</w:t>
      </w:r>
      <w:r>
        <w:rPr>
          <w:sz w:val="28"/>
          <w:szCs w:val="28"/>
        </w:rPr>
        <w:t>Е.</w:t>
      </w:r>
    </w:p>
    <w:p w14:paraId="52AA1006" w14:textId="77777777" w:rsidR="00D61E4F" w:rsidRDefault="00D61E4F" w:rsidP="00D61E4F">
      <w:pPr>
        <w:spacing w:line="480" w:lineRule="auto"/>
        <w:jc w:val="both"/>
        <w:rPr>
          <w:sz w:val="28"/>
          <w:szCs w:val="28"/>
        </w:rPr>
      </w:pPr>
    </w:p>
    <w:p w14:paraId="613590EB" w14:textId="77777777" w:rsidR="00D61E4F" w:rsidRDefault="00D61E4F" w:rsidP="00D61E4F">
      <w:pPr>
        <w:spacing w:line="480" w:lineRule="auto"/>
        <w:jc w:val="both"/>
        <w:rPr>
          <w:sz w:val="28"/>
          <w:szCs w:val="28"/>
        </w:rPr>
      </w:pPr>
    </w:p>
    <w:p w14:paraId="5F055FEF" w14:textId="77777777" w:rsidR="00D61E4F" w:rsidRDefault="00D61E4F" w:rsidP="00D61E4F">
      <w:pPr>
        <w:ind w:left="1140"/>
        <w:jc w:val="center"/>
        <w:rPr>
          <w:b/>
          <w:sz w:val="28"/>
          <w:szCs w:val="28"/>
        </w:rPr>
      </w:pPr>
    </w:p>
    <w:p w14:paraId="6C3E487C" w14:textId="77777777" w:rsidR="00D61E4F" w:rsidRDefault="00D61E4F" w:rsidP="00D61E4F">
      <w:pPr>
        <w:ind w:left="11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ЭКСПЕРТНЫЙ СОВЕТ</w:t>
      </w:r>
    </w:p>
    <w:p w14:paraId="2C6FB622" w14:textId="77777777" w:rsidR="00D61E4F" w:rsidRDefault="00D61E4F" w:rsidP="00D61E4F">
      <w:pPr>
        <w:ind w:left="1140"/>
        <w:jc w:val="center"/>
        <w:rPr>
          <w:b/>
          <w:sz w:val="28"/>
          <w:szCs w:val="28"/>
        </w:rPr>
      </w:pPr>
    </w:p>
    <w:p w14:paraId="54AAFE35" w14:textId="77777777" w:rsidR="00D61E4F" w:rsidRDefault="00D61E4F" w:rsidP="00D61E4F">
      <w:pPr>
        <w:ind w:left="1140"/>
        <w:jc w:val="both"/>
        <w:rPr>
          <w:sz w:val="28"/>
          <w:szCs w:val="28"/>
        </w:rPr>
      </w:pPr>
    </w:p>
    <w:p w14:paraId="3EE71883" w14:textId="77777777" w:rsidR="00D61E4F" w:rsidRDefault="00D61E4F" w:rsidP="00D61E4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Жуковец И.В. – председатель</w:t>
      </w:r>
    </w:p>
    <w:p w14:paraId="42A42A96" w14:textId="77777777" w:rsidR="00D61E4F" w:rsidRDefault="00D61E4F" w:rsidP="00D61E4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Макаров И.Ю. – зам. председателя</w:t>
      </w:r>
    </w:p>
    <w:p w14:paraId="13565525" w14:textId="77777777" w:rsidR="00D61E4F" w:rsidRDefault="00D61E4F" w:rsidP="00D61E4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Меньшикова И.Г.</w:t>
      </w:r>
    </w:p>
    <w:p w14:paraId="26943A92" w14:textId="617C45C0" w:rsidR="00D61E4F" w:rsidRDefault="00D61E4F" w:rsidP="00D61E4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Павленко В.И.</w:t>
      </w:r>
    </w:p>
    <w:p w14:paraId="720D34D2" w14:textId="66A36CDD" w:rsidR="00D61E4F" w:rsidRDefault="00D61E4F" w:rsidP="00D61E4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Романцова Е.Б.</w:t>
      </w:r>
    </w:p>
    <w:p w14:paraId="7FB047F5" w14:textId="77777777" w:rsidR="00D61E4F" w:rsidRDefault="00D61E4F" w:rsidP="00D61E4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Блоцкий А.А.</w:t>
      </w:r>
    </w:p>
    <w:p w14:paraId="28C582F5" w14:textId="77777777" w:rsidR="00D61E4F" w:rsidRDefault="00D61E4F" w:rsidP="00D61E4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Войцеховский В.В.</w:t>
      </w:r>
    </w:p>
    <w:p w14:paraId="3C3DBBB5" w14:textId="77777777" w:rsidR="00D61E4F" w:rsidRDefault="00D61E4F" w:rsidP="00D61E4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Володченко Н.П.</w:t>
      </w:r>
    </w:p>
    <w:p w14:paraId="2756EC44" w14:textId="77777777" w:rsidR="00D61E4F" w:rsidRDefault="00D61E4F" w:rsidP="00D61E4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Борозда И.В.</w:t>
      </w:r>
    </w:p>
    <w:p w14:paraId="4CB2BA8E" w14:textId="77777777" w:rsidR="00D61E4F" w:rsidRDefault="00D61E4F" w:rsidP="00D61E4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Лысяк Д.С.</w:t>
      </w:r>
    </w:p>
    <w:p w14:paraId="649AF29A" w14:textId="7C557CEA" w:rsidR="00D97D6E" w:rsidRDefault="00D97D6E" w:rsidP="00B11B5A">
      <w:pPr>
        <w:spacing w:line="360" w:lineRule="auto"/>
        <w:jc w:val="both"/>
      </w:pPr>
    </w:p>
    <w:sectPr w:rsidR="00D97D6E" w:rsidSect="00D61E4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E6C3B"/>
    <w:multiLevelType w:val="hybridMultilevel"/>
    <w:tmpl w:val="2BFA9ADA"/>
    <w:lvl w:ilvl="0" w:tplc="5F0A89D8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11A07"/>
    <w:multiLevelType w:val="hybridMultilevel"/>
    <w:tmpl w:val="C3308C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E4549B"/>
    <w:multiLevelType w:val="multilevel"/>
    <w:tmpl w:val="997E1DD2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3" w15:restartNumberingAfterBreak="0">
    <w:nsid w:val="57756C24"/>
    <w:multiLevelType w:val="hybridMultilevel"/>
    <w:tmpl w:val="9126D700"/>
    <w:lvl w:ilvl="0" w:tplc="209ED262">
      <w:start w:val="1"/>
      <w:numFmt w:val="decimal"/>
      <w:lvlText w:val="%1."/>
      <w:lvlJc w:val="left"/>
      <w:pPr>
        <w:tabs>
          <w:tab w:val="num" w:pos="1140"/>
        </w:tabs>
        <w:ind w:left="1140" w:hanging="780"/>
      </w:pPr>
      <w:rPr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750686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188282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4949355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34251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E4F"/>
    <w:rsid w:val="00040EB5"/>
    <w:rsid w:val="00040FB4"/>
    <w:rsid w:val="003A2B51"/>
    <w:rsid w:val="0047745A"/>
    <w:rsid w:val="00B11B5A"/>
    <w:rsid w:val="00B11E90"/>
    <w:rsid w:val="00D61E4F"/>
    <w:rsid w:val="00D97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270DF"/>
  <w15:chartTrackingRefBased/>
  <w15:docId w15:val="{FA585AF2-A74D-4FF7-9AC6-01ADCDCFE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1E4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61E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1E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1E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1E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1E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1E4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1E4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1E4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1E4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1E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61E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61E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61E4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61E4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61E4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61E4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61E4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61E4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61E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61E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1E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61E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61E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61E4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61E4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61E4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61E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61E4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61E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1520</Words>
  <Characters>8670</Characters>
  <Application>Microsoft Office Word</Application>
  <DocSecurity>0</DocSecurity>
  <Lines>72</Lines>
  <Paragraphs>20</Paragraphs>
  <ScaleCrop>false</ScaleCrop>
  <Company/>
  <LinksUpToDate>false</LinksUpToDate>
  <CharactersWithSpaces>10170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Макаров</dc:creator>
  <cp:keywords/>
  <dc:description/>
  <cp:lastModifiedBy>Игорь Макаров</cp:lastModifiedBy>
  <cp:revision>4</cp:revision>
  <dcterms:created xsi:type="dcterms:W3CDTF">2026-05-12T06:56:00Z</dcterms:created>
  <dcterms:modified xsi:type="dcterms:W3CDTF">2026-05-12T07:05:00Z</dcterms:modified>
</cp:coreProperties>
</file>