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695F" w:rsidRDefault="007E695F" w:rsidP="002F433C">
      <w:pPr>
        <w:jc w:val="center"/>
        <w:rPr>
          <w:rFonts w:ascii="Times New Roman" w:hAnsi="Times New Roman" w:cs="Times New Roman"/>
          <w:b/>
          <w:sz w:val="32"/>
          <w:szCs w:val="32"/>
        </w:rPr>
      </w:pPr>
      <w:r w:rsidRPr="007E695F">
        <w:rPr>
          <w:rFonts w:ascii="Times New Roman" w:hAnsi="Times New Roman" w:cs="Times New Roman"/>
          <w:b/>
          <w:sz w:val="32"/>
          <w:szCs w:val="32"/>
        </w:rPr>
        <w:t>Критерии выставления отметок по дисциплине «Педиатрия»</w:t>
      </w:r>
      <w:r w:rsidR="000139D2" w:rsidRPr="007E695F">
        <w:rPr>
          <w:rFonts w:ascii="Times New Roman" w:hAnsi="Times New Roman" w:cs="Times New Roman"/>
          <w:b/>
          <w:sz w:val="32"/>
          <w:szCs w:val="32"/>
        </w:rPr>
        <w:t xml:space="preserve"> </w:t>
      </w:r>
    </w:p>
    <w:p w:rsidR="00EF6EFD" w:rsidRPr="007E695F" w:rsidRDefault="000139D2" w:rsidP="002F433C">
      <w:pPr>
        <w:jc w:val="center"/>
        <w:rPr>
          <w:rFonts w:ascii="Times New Roman" w:hAnsi="Times New Roman" w:cs="Times New Roman"/>
          <w:b/>
          <w:sz w:val="32"/>
          <w:szCs w:val="32"/>
        </w:rPr>
      </w:pPr>
      <w:bookmarkStart w:id="0" w:name="_GoBack"/>
      <w:bookmarkEnd w:id="0"/>
      <w:r w:rsidRPr="007E695F">
        <w:rPr>
          <w:rFonts w:ascii="Times New Roman" w:hAnsi="Times New Roman" w:cs="Times New Roman"/>
          <w:b/>
          <w:sz w:val="32"/>
          <w:szCs w:val="32"/>
        </w:rPr>
        <w:t>на 2019-2020 учебный год</w:t>
      </w:r>
    </w:p>
    <w:p w:rsidR="002F433C" w:rsidRPr="007E695F" w:rsidRDefault="002F433C" w:rsidP="002F433C">
      <w:pPr>
        <w:ind w:left="-1134"/>
        <w:jc w:val="center"/>
        <w:rPr>
          <w:rFonts w:ascii="Times New Roman" w:hAnsi="Times New Roman" w:cs="Times New Roman"/>
          <w:b/>
          <w:sz w:val="32"/>
          <w:szCs w:val="32"/>
        </w:rPr>
      </w:pPr>
      <w:r w:rsidRPr="007E695F">
        <w:rPr>
          <w:rFonts w:ascii="Times New Roman" w:hAnsi="Times New Roman" w:cs="Times New Roman"/>
          <w:b/>
          <w:sz w:val="32"/>
          <w:szCs w:val="32"/>
        </w:rPr>
        <w:t xml:space="preserve">        </w:t>
      </w:r>
      <w:r w:rsidR="007E695F" w:rsidRPr="007E695F">
        <w:rPr>
          <w:rFonts w:ascii="Times New Roman" w:hAnsi="Times New Roman" w:cs="Times New Roman"/>
          <w:b/>
          <w:sz w:val="32"/>
          <w:szCs w:val="32"/>
        </w:rPr>
        <w:t>Специальность 31.05.01. Лечебное дело</w:t>
      </w:r>
    </w:p>
    <w:p w:rsidR="007E695F" w:rsidRDefault="007E695F" w:rsidP="007E695F">
      <w:pPr>
        <w:spacing w:after="0" w:line="240" w:lineRule="auto"/>
        <w:ind w:hanging="709"/>
        <w:jc w:val="center"/>
        <w:rPr>
          <w:rFonts w:ascii="Times New Roman" w:hAnsi="Times New Roman" w:cs="Times New Roman"/>
          <w:b/>
          <w:sz w:val="24"/>
          <w:szCs w:val="24"/>
        </w:rPr>
      </w:pPr>
      <w:r w:rsidRPr="001D346B">
        <w:rPr>
          <w:rFonts w:ascii="Times New Roman" w:hAnsi="Times New Roman" w:cs="Times New Roman"/>
          <w:b/>
          <w:sz w:val="24"/>
          <w:szCs w:val="24"/>
          <w:lang w:val="en-US"/>
        </w:rPr>
        <w:t>VI</w:t>
      </w:r>
      <w:r>
        <w:rPr>
          <w:rFonts w:ascii="Times New Roman" w:hAnsi="Times New Roman" w:cs="Times New Roman"/>
          <w:b/>
          <w:sz w:val="24"/>
          <w:szCs w:val="24"/>
          <w:lang w:val="en-US"/>
        </w:rPr>
        <w:t>II</w:t>
      </w:r>
      <w:r w:rsidRPr="001D346B">
        <w:rPr>
          <w:rFonts w:ascii="Times New Roman" w:hAnsi="Times New Roman" w:cs="Times New Roman"/>
          <w:b/>
          <w:sz w:val="24"/>
          <w:szCs w:val="24"/>
        </w:rPr>
        <w:t xml:space="preserve"> семестр</w:t>
      </w:r>
    </w:p>
    <w:p w:rsidR="007E695F" w:rsidRPr="001D346B" w:rsidRDefault="007E695F" w:rsidP="007E695F">
      <w:pPr>
        <w:spacing w:after="0" w:line="240" w:lineRule="auto"/>
        <w:ind w:hanging="709"/>
        <w:jc w:val="center"/>
        <w:rPr>
          <w:rFonts w:ascii="Times New Roman" w:hAnsi="Times New Roman" w:cs="Times New Roman"/>
          <w:b/>
          <w:sz w:val="24"/>
          <w:szCs w:val="24"/>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2977"/>
        <w:gridCol w:w="1701"/>
        <w:gridCol w:w="1842"/>
        <w:gridCol w:w="993"/>
        <w:gridCol w:w="1984"/>
      </w:tblGrid>
      <w:tr w:rsidR="007E695F" w:rsidRPr="001D346B" w:rsidTr="00B91535">
        <w:tc>
          <w:tcPr>
            <w:tcW w:w="710" w:type="dxa"/>
            <w:shd w:val="clear" w:color="auto" w:fill="auto"/>
          </w:tcPr>
          <w:p w:rsidR="007E695F" w:rsidRPr="001D346B" w:rsidRDefault="007E695F" w:rsidP="00B91535">
            <w:pPr>
              <w:spacing w:after="0" w:line="240" w:lineRule="auto"/>
              <w:jc w:val="center"/>
              <w:rPr>
                <w:rFonts w:ascii="Times New Roman" w:hAnsi="Times New Roman" w:cs="Times New Roman"/>
                <w:b/>
                <w:sz w:val="24"/>
                <w:szCs w:val="24"/>
              </w:rPr>
            </w:pPr>
            <w:r w:rsidRPr="001D346B">
              <w:rPr>
                <w:rFonts w:ascii="Times New Roman" w:hAnsi="Times New Roman" w:cs="Times New Roman"/>
                <w:b/>
                <w:sz w:val="24"/>
                <w:szCs w:val="24"/>
              </w:rPr>
              <w:t>№</w:t>
            </w:r>
          </w:p>
          <w:p w:rsidR="007E695F" w:rsidRPr="001D346B" w:rsidRDefault="007E695F" w:rsidP="00B91535">
            <w:pPr>
              <w:spacing w:after="0" w:line="240" w:lineRule="auto"/>
              <w:jc w:val="center"/>
              <w:rPr>
                <w:rFonts w:ascii="Times New Roman" w:hAnsi="Times New Roman" w:cs="Times New Roman"/>
                <w:b/>
                <w:sz w:val="24"/>
                <w:szCs w:val="24"/>
              </w:rPr>
            </w:pPr>
            <w:r w:rsidRPr="001D346B">
              <w:rPr>
                <w:rFonts w:ascii="Times New Roman" w:hAnsi="Times New Roman" w:cs="Times New Roman"/>
                <w:b/>
                <w:sz w:val="24"/>
                <w:szCs w:val="24"/>
              </w:rPr>
              <w:t>п/п</w:t>
            </w:r>
          </w:p>
        </w:tc>
        <w:tc>
          <w:tcPr>
            <w:tcW w:w="2977" w:type="dxa"/>
            <w:shd w:val="clear" w:color="auto" w:fill="auto"/>
          </w:tcPr>
          <w:p w:rsidR="007E695F" w:rsidRPr="001D346B" w:rsidRDefault="007E695F" w:rsidP="00B91535">
            <w:pPr>
              <w:spacing w:after="0" w:line="240" w:lineRule="auto"/>
              <w:jc w:val="center"/>
              <w:rPr>
                <w:rFonts w:ascii="Times New Roman" w:hAnsi="Times New Roman" w:cs="Times New Roman"/>
                <w:b/>
                <w:sz w:val="24"/>
                <w:szCs w:val="24"/>
              </w:rPr>
            </w:pPr>
            <w:r w:rsidRPr="001D346B">
              <w:rPr>
                <w:rFonts w:ascii="Times New Roman" w:hAnsi="Times New Roman" w:cs="Times New Roman"/>
                <w:b/>
                <w:sz w:val="24"/>
                <w:szCs w:val="24"/>
              </w:rPr>
              <w:t>Тема практического занятия</w:t>
            </w:r>
          </w:p>
        </w:tc>
        <w:tc>
          <w:tcPr>
            <w:tcW w:w="1701" w:type="dxa"/>
            <w:shd w:val="clear" w:color="auto" w:fill="auto"/>
          </w:tcPr>
          <w:p w:rsidR="007E695F" w:rsidRPr="001D346B" w:rsidRDefault="007E695F" w:rsidP="00B91535">
            <w:pPr>
              <w:spacing w:after="0" w:line="240" w:lineRule="auto"/>
              <w:jc w:val="center"/>
              <w:rPr>
                <w:rFonts w:ascii="Times New Roman" w:hAnsi="Times New Roman" w:cs="Times New Roman"/>
                <w:b/>
                <w:sz w:val="24"/>
                <w:szCs w:val="24"/>
              </w:rPr>
            </w:pPr>
            <w:proofErr w:type="spellStart"/>
            <w:r w:rsidRPr="001D346B">
              <w:rPr>
                <w:rFonts w:ascii="Times New Roman" w:hAnsi="Times New Roman" w:cs="Times New Roman"/>
                <w:b/>
                <w:sz w:val="24"/>
                <w:szCs w:val="24"/>
              </w:rPr>
              <w:t>Теоретиче</w:t>
            </w:r>
            <w:proofErr w:type="spellEnd"/>
          </w:p>
          <w:p w:rsidR="007E695F" w:rsidRPr="001D346B" w:rsidRDefault="007E695F" w:rsidP="00B91535">
            <w:pPr>
              <w:spacing w:after="0" w:line="240" w:lineRule="auto"/>
              <w:jc w:val="center"/>
              <w:rPr>
                <w:rFonts w:ascii="Times New Roman" w:hAnsi="Times New Roman" w:cs="Times New Roman"/>
                <w:b/>
                <w:sz w:val="24"/>
                <w:szCs w:val="24"/>
              </w:rPr>
            </w:pPr>
            <w:proofErr w:type="spellStart"/>
            <w:r w:rsidRPr="001D346B">
              <w:rPr>
                <w:rFonts w:ascii="Times New Roman" w:hAnsi="Times New Roman" w:cs="Times New Roman"/>
                <w:b/>
                <w:sz w:val="24"/>
                <w:szCs w:val="24"/>
              </w:rPr>
              <w:t>ская</w:t>
            </w:r>
            <w:proofErr w:type="spellEnd"/>
            <w:r w:rsidRPr="001D346B">
              <w:rPr>
                <w:rFonts w:ascii="Times New Roman" w:hAnsi="Times New Roman" w:cs="Times New Roman"/>
                <w:b/>
                <w:sz w:val="24"/>
                <w:szCs w:val="24"/>
              </w:rPr>
              <w:t xml:space="preserve"> часть</w:t>
            </w:r>
          </w:p>
        </w:tc>
        <w:tc>
          <w:tcPr>
            <w:tcW w:w="1842" w:type="dxa"/>
            <w:shd w:val="clear" w:color="auto" w:fill="auto"/>
          </w:tcPr>
          <w:p w:rsidR="007E695F" w:rsidRPr="001D346B" w:rsidRDefault="007E695F" w:rsidP="00B91535">
            <w:pPr>
              <w:spacing w:after="0" w:line="240" w:lineRule="auto"/>
              <w:jc w:val="center"/>
              <w:rPr>
                <w:rFonts w:ascii="Times New Roman" w:hAnsi="Times New Roman" w:cs="Times New Roman"/>
                <w:b/>
                <w:sz w:val="24"/>
                <w:szCs w:val="24"/>
              </w:rPr>
            </w:pPr>
            <w:r w:rsidRPr="001D346B">
              <w:rPr>
                <w:rFonts w:ascii="Times New Roman" w:hAnsi="Times New Roman" w:cs="Times New Roman"/>
                <w:b/>
                <w:sz w:val="24"/>
                <w:szCs w:val="24"/>
              </w:rPr>
              <w:t>Практическая часть</w:t>
            </w:r>
          </w:p>
        </w:tc>
        <w:tc>
          <w:tcPr>
            <w:tcW w:w="993" w:type="dxa"/>
            <w:shd w:val="clear" w:color="auto" w:fill="auto"/>
          </w:tcPr>
          <w:p w:rsidR="007E695F" w:rsidRPr="001D346B" w:rsidRDefault="007E695F" w:rsidP="00B91535">
            <w:pPr>
              <w:spacing w:after="0" w:line="240" w:lineRule="auto"/>
              <w:jc w:val="center"/>
              <w:rPr>
                <w:rFonts w:ascii="Times New Roman" w:hAnsi="Times New Roman" w:cs="Times New Roman"/>
                <w:b/>
                <w:sz w:val="24"/>
                <w:szCs w:val="24"/>
              </w:rPr>
            </w:pPr>
            <w:r w:rsidRPr="001D346B">
              <w:rPr>
                <w:rFonts w:ascii="Times New Roman" w:hAnsi="Times New Roman" w:cs="Times New Roman"/>
                <w:b/>
                <w:sz w:val="24"/>
                <w:szCs w:val="24"/>
              </w:rPr>
              <w:t>Общая оценка</w:t>
            </w:r>
          </w:p>
        </w:tc>
        <w:tc>
          <w:tcPr>
            <w:tcW w:w="1984" w:type="dxa"/>
            <w:shd w:val="clear" w:color="auto" w:fill="auto"/>
          </w:tcPr>
          <w:p w:rsidR="007E695F" w:rsidRPr="001D346B" w:rsidRDefault="007E695F" w:rsidP="00B91535">
            <w:pPr>
              <w:spacing w:after="0" w:line="240" w:lineRule="auto"/>
              <w:jc w:val="center"/>
              <w:rPr>
                <w:rFonts w:ascii="Times New Roman" w:hAnsi="Times New Roman" w:cs="Times New Roman"/>
                <w:b/>
                <w:sz w:val="24"/>
                <w:szCs w:val="24"/>
              </w:rPr>
            </w:pPr>
            <w:r w:rsidRPr="001D346B">
              <w:rPr>
                <w:rFonts w:ascii="Times New Roman" w:hAnsi="Times New Roman" w:cs="Times New Roman"/>
                <w:b/>
                <w:sz w:val="24"/>
                <w:szCs w:val="24"/>
              </w:rPr>
              <w:t>Формы контроля</w:t>
            </w:r>
          </w:p>
        </w:tc>
      </w:tr>
      <w:tr w:rsidR="007E695F" w:rsidRPr="001D346B" w:rsidTr="00B91535">
        <w:tc>
          <w:tcPr>
            <w:tcW w:w="710" w:type="dxa"/>
            <w:shd w:val="clear" w:color="auto" w:fill="auto"/>
          </w:tcPr>
          <w:p w:rsidR="007E695F" w:rsidRPr="001D346B" w:rsidRDefault="007E695F" w:rsidP="00B91535">
            <w:pPr>
              <w:pStyle w:val="a7"/>
              <w:widowControl w:val="0"/>
              <w:spacing w:before="0" w:beforeAutospacing="0" w:after="0" w:afterAutospacing="0"/>
              <w:jc w:val="center"/>
              <w:rPr>
                <w:sz w:val="22"/>
                <w:szCs w:val="22"/>
              </w:rPr>
            </w:pPr>
            <w:r w:rsidRPr="001D346B">
              <w:rPr>
                <w:sz w:val="22"/>
                <w:szCs w:val="22"/>
              </w:rPr>
              <w:t>1</w:t>
            </w:r>
          </w:p>
        </w:tc>
        <w:tc>
          <w:tcPr>
            <w:tcW w:w="2977" w:type="dxa"/>
            <w:shd w:val="clear" w:color="auto" w:fill="auto"/>
          </w:tcPr>
          <w:p w:rsidR="007E695F" w:rsidRPr="001D346B" w:rsidRDefault="007E695F" w:rsidP="00B9153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1D346B">
              <w:rPr>
                <w:rFonts w:ascii="Times New Roman" w:eastAsia="Times New Roman" w:hAnsi="Times New Roman" w:cs="Times New Roman"/>
                <w:lang w:eastAsia="ru-RU"/>
              </w:rPr>
              <w:t>Организация и принципы работы детской больницы. Сбор анамнеза. Методика осмотра ребенка.</w:t>
            </w:r>
          </w:p>
        </w:tc>
        <w:tc>
          <w:tcPr>
            <w:tcW w:w="1701" w:type="dxa"/>
            <w:shd w:val="clear" w:color="auto" w:fill="auto"/>
          </w:tcPr>
          <w:p w:rsidR="007E695F" w:rsidRPr="001D346B" w:rsidRDefault="007E695F" w:rsidP="00B91535">
            <w:pPr>
              <w:spacing w:after="0" w:line="240" w:lineRule="auto"/>
              <w:jc w:val="center"/>
              <w:rPr>
                <w:rFonts w:ascii="Times New Roman" w:hAnsi="Times New Roman" w:cs="Times New Roman"/>
                <w:sz w:val="24"/>
                <w:szCs w:val="24"/>
              </w:rPr>
            </w:pPr>
            <w:r w:rsidRPr="001D346B">
              <w:rPr>
                <w:rFonts w:ascii="Times New Roman" w:hAnsi="Times New Roman" w:cs="Times New Roman"/>
                <w:sz w:val="24"/>
                <w:szCs w:val="24"/>
              </w:rPr>
              <w:t>2-5</w:t>
            </w:r>
          </w:p>
        </w:tc>
        <w:tc>
          <w:tcPr>
            <w:tcW w:w="1842" w:type="dxa"/>
            <w:shd w:val="clear" w:color="auto" w:fill="auto"/>
          </w:tcPr>
          <w:p w:rsidR="007E695F" w:rsidRPr="001D346B" w:rsidRDefault="007E695F" w:rsidP="00B91535">
            <w:pPr>
              <w:spacing w:after="0" w:line="240" w:lineRule="auto"/>
              <w:jc w:val="center"/>
              <w:rPr>
                <w:rFonts w:ascii="Times New Roman" w:hAnsi="Times New Roman" w:cs="Times New Roman"/>
                <w:sz w:val="24"/>
                <w:szCs w:val="24"/>
              </w:rPr>
            </w:pPr>
            <w:r w:rsidRPr="001D346B">
              <w:rPr>
                <w:rFonts w:ascii="Times New Roman" w:hAnsi="Times New Roman" w:cs="Times New Roman"/>
                <w:sz w:val="24"/>
                <w:szCs w:val="24"/>
              </w:rPr>
              <w:t>2-5</w:t>
            </w:r>
          </w:p>
        </w:tc>
        <w:tc>
          <w:tcPr>
            <w:tcW w:w="993" w:type="dxa"/>
            <w:shd w:val="clear" w:color="auto" w:fill="auto"/>
          </w:tcPr>
          <w:p w:rsidR="007E695F" w:rsidRPr="001D346B" w:rsidRDefault="007E695F" w:rsidP="00B91535">
            <w:pPr>
              <w:spacing w:after="0" w:line="240" w:lineRule="auto"/>
              <w:jc w:val="center"/>
              <w:rPr>
                <w:rFonts w:ascii="Times New Roman" w:hAnsi="Times New Roman" w:cs="Times New Roman"/>
                <w:sz w:val="24"/>
                <w:szCs w:val="24"/>
              </w:rPr>
            </w:pPr>
            <w:r w:rsidRPr="001D346B">
              <w:rPr>
                <w:rFonts w:ascii="Times New Roman" w:hAnsi="Times New Roman" w:cs="Times New Roman"/>
                <w:sz w:val="24"/>
                <w:szCs w:val="24"/>
              </w:rPr>
              <w:t>2-5</w:t>
            </w:r>
          </w:p>
        </w:tc>
        <w:tc>
          <w:tcPr>
            <w:tcW w:w="1984" w:type="dxa"/>
            <w:vMerge w:val="restart"/>
            <w:shd w:val="clear" w:color="auto" w:fill="auto"/>
          </w:tcPr>
          <w:p w:rsidR="007E695F" w:rsidRPr="001D346B" w:rsidRDefault="007E695F" w:rsidP="00B91535">
            <w:pPr>
              <w:pStyle w:val="Default"/>
              <w:jc w:val="center"/>
              <w:rPr>
                <w:b/>
              </w:rPr>
            </w:pPr>
            <w:r w:rsidRPr="001D346B">
              <w:rPr>
                <w:b/>
              </w:rPr>
              <w:t>Теоретическая часть</w:t>
            </w:r>
          </w:p>
          <w:p w:rsidR="007E695F" w:rsidRPr="001D346B" w:rsidRDefault="007E695F" w:rsidP="00B91535">
            <w:pPr>
              <w:pStyle w:val="Default"/>
              <w:jc w:val="center"/>
            </w:pPr>
            <w:r w:rsidRPr="001D346B">
              <w:t xml:space="preserve">Устный или письменный опрос </w:t>
            </w:r>
          </w:p>
          <w:p w:rsidR="007E695F" w:rsidRPr="001D346B" w:rsidRDefault="007E695F" w:rsidP="00B91535">
            <w:pPr>
              <w:pStyle w:val="Default"/>
              <w:jc w:val="center"/>
            </w:pPr>
            <w:r>
              <w:t xml:space="preserve">-Тестовые задания </w:t>
            </w:r>
          </w:p>
          <w:p w:rsidR="007E695F" w:rsidRPr="001D346B" w:rsidRDefault="007E695F" w:rsidP="00B91535">
            <w:pPr>
              <w:pStyle w:val="Default"/>
              <w:jc w:val="center"/>
            </w:pPr>
            <w:r w:rsidRPr="001D346B">
              <w:t xml:space="preserve"> </w:t>
            </w:r>
          </w:p>
          <w:p w:rsidR="007E695F" w:rsidRPr="001D346B" w:rsidRDefault="007E695F" w:rsidP="00B91535">
            <w:pPr>
              <w:pStyle w:val="Default"/>
              <w:jc w:val="center"/>
            </w:pPr>
            <w:r w:rsidRPr="001D346B">
              <w:rPr>
                <w:b/>
                <w:bCs/>
              </w:rPr>
              <w:t xml:space="preserve">Практическая часть </w:t>
            </w:r>
          </w:p>
          <w:p w:rsidR="007E695F" w:rsidRPr="001D346B" w:rsidRDefault="007E695F" w:rsidP="00B91535">
            <w:pPr>
              <w:pStyle w:val="Default"/>
              <w:jc w:val="center"/>
            </w:pPr>
            <w:r w:rsidRPr="001D346B">
              <w:t xml:space="preserve">Собеседование по ситуационным задачам, проверка практических умений у постели больного, </w:t>
            </w:r>
          </w:p>
          <w:p w:rsidR="007E695F" w:rsidRPr="001D346B" w:rsidRDefault="007E695F" w:rsidP="00B91535">
            <w:pPr>
              <w:pStyle w:val="Default"/>
              <w:jc w:val="center"/>
            </w:pPr>
            <w:r>
              <w:t xml:space="preserve">оценка </w:t>
            </w:r>
            <w:r w:rsidRPr="001D346B">
              <w:t xml:space="preserve"> умения работать с</w:t>
            </w:r>
            <w:r>
              <w:t xml:space="preserve"> регламентирующими документами в</w:t>
            </w:r>
            <w:r w:rsidRPr="001D346B">
              <w:t xml:space="preserve">ыполнение упражнений по образцу </w:t>
            </w:r>
          </w:p>
        </w:tc>
      </w:tr>
      <w:tr w:rsidR="007E695F" w:rsidRPr="001D346B" w:rsidTr="00B91535">
        <w:tc>
          <w:tcPr>
            <w:tcW w:w="710" w:type="dxa"/>
            <w:shd w:val="clear" w:color="auto" w:fill="auto"/>
          </w:tcPr>
          <w:p w:rsidR="007E695F" w:rsidRPr="001D346B" w:rsidRDefault="007E695F" w:rsidP="00B91535">
            <w:pPr>
              <w:pStyle w:val="a7"/>
              <w:widowControl w:val="0"/>
              <w:spacing w:before="0" w:beforeAutospacing="0" w:after="0" w:afterAutospacing="0"/>
              <w:jc w:val="center"/>
              <w:rPr>
                <w:sz w:val="22"/>
                <w:szCs w:val="22"/>
              </w:rPr>
            </w:pPr>
            <w:r w:rsidRPr="001D346B">
              <w:rPr>
                <w:sz w:val="22"/>
                <w:szCs w:val="22"/>
              </w:rPr>
              <w:t>2</w:t>
            </w:r>
          </w:p>
        </w:tc>
        <w:tc>
          <w:tcPr>
            <w:tcW w:w="2977" w:type="dxa"/>
            <w:shd w:val="clear" w:color="auto" w:fill="auto"/>
          </w:tcPr>
          <w:p w:rsidR="007E695F" w:rsidRPr="001D346B" w:rsidRDefault="007E695F" w:rsidP="00B9153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1D346B">
              <w:rPr>
                <w:rFonts w:ascii="Times New Roman" w:eastAsia="Times New Roman" w:hAnsi="Times New Roman" w:cs="Times New Roman"/>
                <w:lang w:eastAsia="ru-RU"/>
              </w:rPr>
              <w:t>Физическое и нервно-психическое развитие детей.</w:t>
            </w:r>
          </w:p>
        </w:tc>
        <w:tc>
          <w:tcPr>
            <w:tcW w:w="1701" w:type="dxa"/>
            <w:shd w:val="clear" w:color="auto" w:fill="auto"/>
          </w:tcPr>
          <w:p w:rsidR="007E695F" w:rsidRPr="001D346B" w:rsidRDefault="007E695F" w:rsidP="00B91535">
            <w:pPr>
              <w:spacing w:after="0" w:line="240" w:lineRule="auto"/>
              <w:jc w:val="center"/>
              <w:rPr>
                <w:rFonts w:ascii="Times New Roman" w:hAnsi="Times New Roman" w:cs="Times New Roman"/>
                <w:sz w:val="24"/>
                <w:szCs w:val="24"/>
              </w:rPr>
            </w:pPr>
            <w:r w:rsidRPr="001D346B">
              <w:rPr>
                <w:rFonts w:ascii="Times New Roman" w:hAnsi="Times New Roman" w:cs="Times New Roman"/>
                <w:sz w:val="24"/>
                <w:szCs w:val="24"/>
              </w:rPr>
              <w:t>2-5</w:t>
            </w:r>
          </w:p>
        </w:tc>
        <w:tc>
          <w:tcPr>
            <w:tcW w:w="1842" w:type="dxa"/>
            <w:shd w:val="clear" w:color="auto" w:fill="auto"/>
          </w:tcPr>
          <w:p w:rsidR="007E695F" w:rsidRPr="001D346B" w:rsidRDefault="007E695F" w:rsidP="00B91535">
            <w:pPr>
              <w:spacing w:after="0" w:line="240" w:lineRule="auto"/>
              <w:jc w:val="center"/>
              <w:rPr>
                <w:rFonts w:ascii="Times New Roman" w:hAnsi="Times New Roman" w:cs="Times New Roman"/>
                <w:sz w:val="24"/>
                <w:szCs w:val="24"/>
              </w:rPr>
            </w:pPr>
            <w:r w:rsidRPr="001D346B">
              <w:rPr>
                <w:rFonts w:ascii="Times New Roman" w:hAnsi="Times New Roman" w:cs="Times New Roman"/>
                <w:sz w:val="24"/>
                <w:szCs w:val="24"/>
              </w:rPr>
              <w:t>2-5</w:t>
            </w:r>
          </w:p>
        </w:tc>
        <w:tc>
          <w:tcPr>
            <w:tcW w:w="993" w:type="dxa"/>
            <w:shd w:val="clear" w:color="auto" w:fill="auto"/>
          </w:tcPr>
          <w:p w:rsidR="007E695F" w:rsidRPr="001D346B" w:rsidRDefault="007E695F" w:rsidP="00B91535">
            <w:pPr>
              <w:spacing w:after="0" w:line="240" w:lineRule="auto"/>
              <w:jc w:val="center"/>
              <w:rPr>
                <w:rFonts w:ascii="Times New Roman" w:hAnsi="Times New Roman" w:cs="Times New Roman"/>
                <w:sz w:val="24"/>
                <w:szCs w:val="24"/>
              </w:rPr>
            </w:pPr>
            <w:r w:rsidRPr="001D346B">
              <w:rPr>
                <w:rFonts w:ascii="Times New Roman" w:hAnsi="Times New Roman" w:cs="Times New Roman"/>
                <w:sz w:val="24"/>
                <w:szCs w:val="24"/>
              </w:rPr>
              <w:t>2-5</w:t>
            </w:r>
          </w:p>
        </w:tc>
        <w:tc>
          <w:tcPr>
            <w:tcW w:w="1984" w:type="dxa"/>
            <w:vMerge/>
            <w:shd w:val="clear" w:color="auto" w:fill="auto"/>
          </w:tcPr>
          <w:p w:rsidR="007E695F" w:rsidRPr="001D346B" w:rsidRDefault="007E695F" w:rsidP="00B91535">
            <w:pPr>
              <w:spacing w:after="0" w:line="240" w:lineRule="auto"/>
              <w:jc w:val="center"/>
              <w:rPr>
                <w:rFonts w:ascii="Times New Roman" w:hAnsi="Times New Roman" w:cs="Times New Roman"/>
                <w:sz w:val="24"/>
                <w:szCs w:val="24"/>
              </w:rPr>
            </w:pPr>
          </w:p>
        </w:tc>
      </w:tr>
      <w:tr w:rsidR="007E695F" w:rsidRPr="001D346B" w:rsidTr="00B91535">
        <w:tc>
          <w:tcPr>
            <w:tcW w:w="710" w:type="dxa"/>
            <w:shd w:val="clear" w:color="auto" w:fill="auto"/>
          </w:tcPr>
          <w:p w:rsidR="007E695F" w:rsidRPr="001D346B" w:rsidRDefault="007E695F" w:rsidP="00B91535">
            <w:pPr>
              <w:pStyle w:val="a7"/>
              <w:widowControl w:val="0"/>
              <w:spacing w:before="0" w:beforeAutospacing="0" w:after="0" w:afterAutospacing="0"/>
              <w:jc w:val="center"/>
              <w:rPr>
                <w:sz w:val="22"/>
                <w:szCs w:val="22"/>
              </w:rPr>
            </w:pPr>
            <w:r w:rsidRPr="001D346B">
              <w:rPr>
                <w:sz w:val="22"/>
                <w:szCs w:val="22"/>
              </w:rPr>
              <w:t xml:space="preserve">3 </w:t>
            </w:r>
          </w:p>
        </w:tc>
        <w:tc>
          <w:tcPr>
            <w:tcW w:w="2977" w:type="dxa"/>
            <w:shd w:val="clear" w:color="auto" w:fill="auto"/>
          </w:tcPr>
          <w:p w:rsidR="007E695F" w:rsidRPr="001D346B" w:rsidRDefault="007E695F" w:rsidP="00B91535">
            <w:pPr>
              <w:widowControl w:val="0"/>
              <w:shd w:val="clear" w:color="auto" w:fill="FFFFFF"/>
              <w:autoSpaceDE w:val="0"/>
              <w:autoSpaceDN w:val="0"/>
              <w:adjustRightInd w:val="0"/>
              <w:spacing w:after="0" w:line="240" w:lineRule="auto"/>
              <w:ind w:firstLine="5"/>
              <w:jc w:val="both"/>
              <w:rPr>
                <w:rFonts w:ascii="Times New Roman" w:eastAsia="Times New Roman" w:hAnsi="Times New Roman" w:cs="Times New Roman"/>
                <w:lang w:eastAsia="ru-RU"/>
              </w:rPr>
            </w:pPr>
            <w:r w:rsidRPr="001D346B">
              <w:rPr>
                <w:rFonts w:ascii="Times New Roman" w:eastAsia="Times New Roman" w:hAnsi="Times New Roman" w:cs="Times New Roman"/>
                <w:lang w:eastAsia="ru-RU"/>
              </w:rPr>
              <w:t xml:space="preserve">Вскармливание здорового ребенка первого года жизни. </w:t>
            </w:r>
          </w:p>
          <w:p w:rsidR="007E695F" w:rsidRPr="001D346B" w:rsidRDefault="007E695F" w:rsidP="00B91535">
            <w:pPr>
              <w:widowControl w:val="0"/>
              <w:shd w:val="clear" w:color="auto" w:fill="FFFFFF"/>
              <w:autoSpaceDE w:val="0"/>
              <w:autoSpaceDN w:val="0"/>
              <w:adjustRightInd w:val="0"/>
              <w:spacing w:after="0" w:line="240" w:lineRule="auto"/>
              <w:ind w:firstLine="5"/>
              <w:jc w:val="both"/>
              <w:rPr>
                <w:rFonts w:ascii="Times New Roman" w:eastAsia="Times New Roman" w:hAnsi="Times New Roman" w:cs="Times New Roman"/>
                <w:lang w:eastAsia="ru-RU"/>
              </w:rPr>
            </w:pPr>
            <w:r w:rsidRPr="001D346B">
              <w:rPr>
                <w:rFonts w:ascii="Times New Roman" w:eastAsia="Times New Roman" w:hAnsi="Times New Roman" w:cs="Times New Roman"/>
                <w:lang w:eastAsia="ru-RU"/>
              </w:rPr>
              <w:t>Принципы смешанного и искусственного вскармливания. Питание детей старше года.</w:t>
            </w:r>
          </w:p>
        </w:tc>
        <w:tc>
          <w:tcPr>
            <w:tcW w:w="1701" w:type="dxa"/>
            <w:shd w:val="clear" w:color="auto" w:fill="auto"/>
          </w:tcPr>
          <w:p w:rsidR="007E695F" w:rsidRPr="001D346B" w:rsidRDefault="007E695F" w:rsidP="00B91535">
            <w:pPr>
              <w:spacing w:after="0" w:line="240" w:lineRule="auto"/>
              <w:jc w:val="center"/>
              <w:rPr>
                <w:rFonts w:ascii="Times New Roman" w:hAnsi="Times New Roman" w:cs="Times New Roman"/>
                <w:sz w:val="24"/>
                <w:szCs w:val="24"/>
              </w:rPr>
            </w:pPr>
            <w:r w:rsidRPr="001D346B">
              <w:rPr>
                <w:rFonts w:ascii="Times New Roman" w:hAnsi="Times New Roman" w:cs="Times New Roman"/>
                <w:sz w:val="24"/>
                <w:szCs w:val="24"/>
              </w:rPr>
              <w:t>2-5</w:t>
            </w:r>
          </w:p>
        </w:tc>
        <w:tc>
          <w:tcPr>
            <w:tcW w:w="1842" w:type="dxa"/>
            <w:shd w:val="clear" w:color="auto" w:fill="auto"/>
          </w:tcPr>
          <w:p w:rsidR="007E695F" w:rsidRPr="001D346B" w:rsidRDefault="007E695F" w:rsidP="00B91535">
            <w:pPr>
              <w:spacing w:after="0" w:line="240" w:lineRule="auto"/>
              <w:jc w:val="center"/>
              <w:rPr>
                <w:rFonts w:ascii="Times New Roman" w:hAnsi="Times New Roman" w:cs="Times New Roman"/>
                <w:sz w:val="24"/>
                <w:szCs w:val="24"/>
              </w:rPr>
            </w:pPr>
            <w:r w:rsidRPr="001D346B">
              <w:rPr>
                <w:rFonts w:ascii="Times New Roman" w:hAnsi="Times New Roman" w:cs="Times New Roman"/>
                <w:sz w:val="24"/>
                <w:szCs w:val="24"/>
              </w:rPr>
              <w:t>2-5</w:t>
            </w:r>
          </w:p>
        </w:tc>
        <w:tc>
          <w:tcPr>
            <w:tcW w:w="993" w:type="dxa"/>
            <w:shd w:val="clear" w:color="auto" w:fill="auto"/>
          </w:tcPr>
          <w:p w:rsidR="007E695F" w:rsidRPr="001D346B" w:rsidRDefault="007E695F" w:rsidP="00B91535">
            <w:pPr>
              <w:spacing w:after="0" w:line="240" w:lineRule="auto"/>
              <w:jc w:val="center"/>
              <w:rPr>
                <w:rFonts w:ascii="Times New Roman" w:hAnsi="Times New Roman" w:cs="Times New Roman"/>
                <w:sz w:val="24"/>
                <w:szCs w:val="24"/>
              </w:rPr>
            </w:pPr>
            <w:r w:rsidRPr="001D346B">
              <w:rPr>
                <w:rFonts w:ascii="Times New Roman" w:hAnsi="Times New Roman" w:cs="Times New Roman"/>
                <w:sz w:val="24"/>
                <w:szCs w:val="24"/>
              </w:rPr>
              <w:t>2-5</w:t>
            </w:r>
          </w:p>
        </w:tc>
        <w:tc>
          <w:tcPr>
            <w:tcW w:w="1984" w:type="dxa"/>
            <w:vMerge/>
            <w:shd w:val="clear" w:color="auto" w:fill="auto"/>
          </w:tcPr>
          <w:p w:rsidR="007E695F" w:rsidRPr="001D346B" w:rsidRDefault="007E695F" w:rsidP="00B91535">
            <w:pPr>
              <w:spacing w:after="0" w:line="240" w:lineRule="auto"/>
              <w:jc w:val="center"/>
              <w:rPr>
                <w:rFonts w:ascii="Times New Roman" w:hAnsi="Times New Roman" w:cs="Times New Roman"/>
                <w:sz w:val="24"/>
                <w:szCs w:val="24"/>
              </w:rPr>
            </w:pPr>
          </w:p>
        </w:tc>
      </w:tr>
      <w:tr w:rsidR="007E695F" w:rsidRPr="001D346B" w:rsidTr="00B91535">
        <w:tc>
          <w:tcPr>
            <w:tcW w:w="710" w:type="dxa"/>
            <w:shd w:val="clear" w:color="auto" w:fill="auto"/>
          </w:tcPr>
          <w:p w:rsidR="007E695F" w:rsidRPr="001D346B" w:rsidRDefault="007E695F" w:rsidP="00B91535">
            <w:pPr>
              <w:pStyle w:val="a7"/>
              <w:widowControl w:val="0"/>
              <w:spacing w:before="0" w:beforeAutospacing="0" w:after="0" w:afterAutospacing="0"/>
              <w:jc w:val="center"/>
              <w:rPr>
                <w:sz w:val="22"/>
                <w:szCs w:val="22"/>
              </w:rPr>
            </w:pPr>
            <w:r w:rsidRPr="001D346B">
              <w:rPr>
                <w:sz w:val="22"/>
                <w:szCs w:val="22"/>
              </w:rPr>
              <w:t>4</w:t>
            </w:r>
          </w:p>
        </w:tc>
        <w:tc>
          <w:tcPr>
            <w:tcW w:w="2977" w:type="dxa"/>
            <w:shd w:val="clear" w:color="auto" w:fill="auto"/>
          </w:tcPr>
          <w:p w:rsidR="007E695F" w:rsidRPr="001D346B" w:rsidRDefault="007E695F" w:rsidP="00B91535">
            <w:pPr>
              <w:widowControl w:val="0"/>
              <w:shd w:val="clear" w:color="auto" w:fill="FFFFFF"/>
              <w:autoSpaceDE w:val="0"/>
              <w:autoSpaceDN w:val="0"/>
              <w:adjustRightInd w:val="0"/>
              <w:spacing w:after="0" w:line="240" w:lineRule="auto"/>
              <w:ind w:firstLine="5"/>
              <w:jc w:val="both"/>
              <w:rPr>
                <w:rFonts w:ascii="Times New Roman" w:eastAsia="Times New Roman" w:hAnsi="Times New Roman" w:cs="Times New Roman"/>
                <w:lang w:eastAsia="ru-RU"/>
              </w:rPr>
            </w:pPr>
            <w:r w:rsidRPr="001D346B">
              <w:rPr>
                <w:rFonts w:ascii="Times New Roman" w:hAnsi="Times New Roman" w:cs="Times New Roman"/>
              </w:rPr>
              <w:t>Новорожденный ребенок. Недоношенность. Болезни новорожденных.</w:t>
            </w:r>
          </w:p>
        </w:tc>
        <w:tc>
          <w:tcPr>
            <w:tcW w:w="1701" w:type="dxa"/>
            <w:shd w:val="clear" w:color="auto" w:fill="auto"/>
          </w:tcPr>
          <w:p w:rsidR="007E695F" w:rsidRPr="001D346B" w:rsidRDefault="007E695F" w:rsidP="00B91535">
            <w:pPr>
              <w:spacing w:after="0" w:line="240" w:lineRule="auto"/>
              <w:jc w:val="center"/>
              <w:rPr>
                <w:rFonts w:ascii="Times New Roman" w:hAnsi="Times New Roman" w:cs="Times New Roman"/>
                <w:sz w:val="24"/>
                <w:szCs w:val="24"/>
              </w:rPr>
            </w:pPr>
            <w:r w:rsidRPr="001D346B">
              <w:rPr>
                <w:rFonts w:ascii="Times New Roman" w:hAnsi="Times New Roman" w:cs="Times New Roman"/>
                <w:sz w:val="24"/>
                <w:szCs w:val="24"/>
              </w:rPr>
              <w:t>2-5</w:t>
            </w:r>
          </w:p>
        </w:tc>
        <w:tc>
          <w:tcPr>
            <w:tcW w:w="1842" w:type="dxa"/>
            <w:shd w:val="clear" w:color="auto" w:fill="auto"/>
          </w:tcPr>
          <w:p w:rsidR="007E695F" w:rsidRPr="001D346B" w:rsidRDefault="007E695F" w:rsidP="00B91535">
            <w:pPr>
              <w:spacing w:after="0" w:line="240" w:lineRule="auto"/>
              <w:jc w:val="center"/>
              <w:rPr>
                <w:rFonts w:ascii="Times New Roman" w:hAnsi="Times New Roman" w:cs="Times New Roman"/>
                <w:sz w:val="24"/>
                <w:szCs w:val="24"/>
              </w:rPr>
            </w:pPr>
            <w:r w:rsidRPr="001D346B">
              <w:rPr>
                <w:rFonts w:ascii="Times New Roman" w:hAnsi="Times New Roman" w:cs="Times New Roman"/>
                <w:sz w:val="24"/>
                <w:szCs w:val="24"/>
              </w:rPr>
              <w:t>2-5</w:t>
            </w:r>
          </w:p>
        </w:tc>
        <w:tc>
          <w:tcPr>
            <w:tcW w:w="993" w:type="dxa"/>
            <w:shd w:val="clear" w:color="auto" w:fill="auto"/>
          </w:tcPr>
          <w:p w:rsidR="007E695F" w:rsidRPr="001D346B" w:rsidRDefault="007E695F" w:rsidP="00B91535">
            <w:pPr>
              <w:spacing w:after="0" w:line="240" w:lineRule="auto"/>
              <w:jc w:val="center"/>
              <w:rPr>
                <w:rFonts w:ascii="Times New Roman" w:hAnsi="Times New Roman" w:cs="Times New Roman"/>
                <w:sz w:val="24"/>
                <w:szCs w:val="24"/>
              </w:rPr>
            </w:pPr>
            <w:r w:rsidRPr="001D346B">
              <w:rPr>
                <w:rFonts w:ascii="Times New Roman" w:hAnsi="Times New Roman" w:cs="Times New Roman"/>
                <w:sz w:val="24"/>
                <w:szCs w:val="24"/>
              </w:rPr>
              <w:t>2-5</w:t>
            </w:r>
          </w:p>
        </w:tc>
        <w:tc>
          <w:tcPr>
            <w:tcW w:w="1984" w:type="dxa"/>
            <w:vMerge/>
            <w:shd w:val="clear" w:color="auto" w:fill="auto"/>
          </w:tcPr>
          <w:p w:rsidR="007E695F" w:rsidRPr="001D346B" w:rsidRDefault="007E695F" w:rsidP="00B91535">
            <w:pPr>
              <w:spacing w:after="0" w:line="240" w:lineRule="auto"/>
              <w:jc w:val="center"/>
              <w:rPr>
                <w:rFonts w:ascii="Times New Roman" w:hAnsi="Times New Roman" w:cs="Times New Roman"/>
                <w:sz w:val="24"/>
                <w:szCs w:val="24"/>
              </w:rPr>
            </w:pPr>
          </w:p>
        </w:tc>
      </w:tr>
      <w:tr w:rsidR="007E695F" w:rsidRPr="001D346B" w:rsidTr="00B91535">
        <w:tc>
          <w:tcPr>
            <w:tcW w:w="710" w:type="dxa"/>
            <w:shd w:val="clear" w:color="auto" w:fill="auto"/>
          </w:tcPr>
          <w:p w:rsidR="007E695F" w:rsidRPr="001D346B" w:rsidRDefault="007E695F" w:rsidP="00B91535">
            <w:pPr>
              <w:pStyle w:val="a7"/>
              <w:widowControl w:val="0"/>
              <w:spacing w:before="0" w:beforeAutospacing="0" w:after="0" w:afterAutospacing="0"/>
              <w:jc w:val="center"/>
              <w:rPr>
                <w:sz w:val="22"/>
                <w:szCs w:val="22"/>
              </w:rPr>
            </w:pPr>
            <w:r w:rsidRPr="001D346B">
              <w:rPr>
                <w:sz w:val="22"/>
                <w:szCs w:val="22"/>
              </w:rPr>
              <w:t>5</w:t>
            </w:r>
          </w:p>
        </w:tc>
        <w:tc>
          <w:tcPr>
            <w:tcW w:w="2977" w:type="dxa"/>
            <w:shd w:val="clear" w:color="auto" w:fill="auto"/>
          </w:tcPr>
          <w:p w:rsidR="007E695F" w:rsidRPr="001D346B" w:rsidRDefault="007E695F" w:rsidP="00B91535">
            <w:pPr>
              <w:pStyle w:val="a6"/>
              <w:jc w:val="both"/>
              <w:rPr>
                <w:rFonts w:ascii="Times New Roman" w:hAnsi="Times New Roman" w:cs="Times New Roman"/>
                <w:lang w:eastAsia="ru-RU"/>
              </w:rPr>
            </w:pPr>
            <w:r w:rsidRPr="001D346B">
              <w:rPr>
                <w:rFonts w:ascii="Times New Roman" w:eastAsia="Times New Roman" w:hAnsi="Times New Roman" w:cs="Times New Roman"/>
                <w:lang w:eastAsia="ru-RU"/>
              </w:rPr>
              <w:t xml:space="preserve">Аномалии конституции. </w:t>
            </w:r>
            <w:proofErr w:type="spellStart"/>
            <w:r w:rsidRPr="001D346B">
              <w:rPr>
                <w:rFonts w:ascii="Times New Roman" w:eastAsia="Times New Roman" w:hAnsi="Times New Roman" w:cs="Times New Roman"/>
                <w:lang w:eastAsia="ru-RU"/>
              </w:rPr>
              <w:t>Атопический</w:t>
            </w:r>
            <w:proofErr w:type="spellEnd"/>
            <w:r w:rsidRPr="001D346B">
              <w:rPr>
                <w:rFonts w:ascii="Times New Roman" w:eastAsia="Times New Roman" w:hAnsi="Times New Roman" w:cs="Times New Roman"/>
                <w:lang w:eastAsia="ru-RU"/>
              </w:rPr>
              <w:t xml:space="preserve"> дерматит. </w:t>
            </w:r>
            <w:proofErr w:type="spellStart"/>
            <w:r w:rsidRPr="001D346B">
              <w:rPr>
                <w:rFonts w:ascii="Times New Roman" w:eastAsia="Times New Roman" w:hAnsi="Times New Roman" w:cs="Times New Roman"/>
                <w:lang w:eastAsia="ru-RU"/>
              </w:rPr>
              <w:t>Иммунодефицитные</w:t>
            </w:r>
            <w:proofErr w:type="spellEnd"/>
            <w:r w:rsidRPr="001D346B">
              <w:rPr>
                <w:rFonts w:ascii="Times New Roman" w:eastAsia="Times New Roman" w:hAnsi="Times New Roman" w:cs="Times New Roman"/>
                <w:lang w:eastAsia="ru-RU"/>
              </w:rPr>
              <w:t xml:space="preserve"> состояния.</w:t>
            </w:r>
          </w:p>
        </w:tc>
        <w:tc>
          <w:tcPr>
            <w:tcW w:w="1701" w:type="dxa"/>
            <w:shd w:val="clear" w:color="auto" w:fill="auto"/>
          </w:tcPr>
          <w:p w:rsidR="007E695F" w:rsidRPr="001D346B" w:rsidRDefault="007E695F" w:rsidP="00B91535">
            <w:pPr>
              <w:spacing w:after="0" w:line="240" w:lineRule="auto"/>
              <w:jc w:val="center"/>
              <w:rPr>
                <w:rFonts w:ascii="Times New Roman" w:hAnsi="Times New Roman" w:cs="Times New Roman"/>
                <w:sz w:val="24"/>
                <w:szCs w:val="24"/>
              </w:rPr>
            </w:pPr>
            <w:r w:rsidRPr="001D346B">
              <w:rPr>
                <w:rFonts w:ascii="Times New Roman" w:hAnsi="Times New Roman" w:cs="Times New Roman"/>
                <w:sz w:val="24"/>
                <w:szCs w:val="24"/>
              </w:rPr>
              <w:t>2-5</w:t>
            </w:r>
          </w:p>
        </w:tc>
        <w:tc>
          <w:tcPr>
            <w:tcW w:w="1842" w:type="dxa"/>
            <w:shd w:val="clear" w:color="auto" w:fill="auto"/>
          </w:tcPr>
          <w:p w:rsidR="007E695F" w:rsidRPr="001D346B" w:rsidRDefault="007E695F" w:rsidP="00B91535">
            <w:pPr>
              <w:spacing w:after="0" w:line="240" w:lineRule="auto"/>
              <w:jc w:val="center"/>
              <w:rPr>
                <w:rFonts w:ascii="Times New Roman" w:hAnsi="Times New Roman" w:cs="Times New Roman"/>
                <w:sz w:val="24"/>
                <w:szCs w:val="24"/>
              </w:rPr>
            </w:pPr>
            <w:r w:rsidRPr="001D346B">
              <w:rPr>
                <w:rFonts w:ascii="Times New Roman" w:hAnsi="Times New Roman" w:cs="Times New Roman"/>
                <w:sz w:val="24"/>
                <w:szCs w:val="24"/>
              </w:rPr>
              <w:t>2-5</w:t>
            </w:r>
          </w:p>
        </w:tc>
        <w:tc>
          <w:tcPr>
            <w:tcW w:w="993" w:type="dxa"/>
            <w:shd w:val="clear" w:color="auto" w:fill="auto"/>
          </w:tcPr>
          <w:p w:rsidR="007E695F" w:rsidRPr="001D346B" w:rsidRDefault="007E695F" w:rsidP="00B91535">
            <w:pPr>
              <w:spacing w:after="0" w:line="240" w:lineRule="auto"/>
              <w:jc w:val="center"/>
              <w:rPr>
                <w:rFonts w:ascii="Times New Roman" w:hAnsi="Times New Roman" w:cs="Times New Roman"/>
                <w:sz w:val="24"/>
                <w:szCs w:val="24"/>
              </w:rPr>
            </w:pPr>
            <w:r w:rsidRPr="001D346B">
              <w:rPr>
                <w:rFonts w:ascii="Times New Roman" w:hAnsi="Times New Roman" w:cs="Times New Roman"/>
                <w:sz w:val="24"/>
                <w:szCs w:val="24"/>
              </w:rPr>
              <w:t>2-5</w:t>
            </w:r>
          </w:p>
        </w:tc>
        <w:tc>
          <w:tcPr>
            <w:tcW w:w="1984" w:type="dxa"/>
            <w:vMerge/>
            <w:shd w:val="clear" w:color="auto" w:fill="auto"/>
          </w:tcPr>
          <w:p w:rsidR="007E695F" w:rsidRPr="001D346B" w:rsidRDefault="007E695F" w:rsidP="00B91535">
            <w:pPr>
              <w:spacing w:after="0" w:line="240" w:lineRule="auto"/>
              <w:jc w:val="center"/>
              <w:rPr>
                <w:rFonts w:ascii="Times New Roman" w:hAnsi="Times New Roman" w:cs="Times New Roman"/>
                <w:sz w:val="24"/>
                <w:szCs w:val="24"/>
              </w:rPr>
            </w:pPr>
          </w:p>
        </w:tc>
      </w:tr>
      <w:tr w:rsidR="007E695F" w:rsidRPr="001D346B" w:rsidTr="00B91535">
        <w:tc>
          <w:tcPr>
            <w:tcW w:w="710" w:type="dxa"/>
            <w:shd w:val="clear" w:color="auto" w:fill="auto"/>
          </w:tcPr>
          <w:p w:rsidR="007E695F" w:rsidRPr="001D346B" w:rsidRDefault="007E695F" w:rsidP="00B91535">
            <w:pPr>
              <w:pStyle w:val="a7"/>
              <w:widowControl w:val="0"/>
              <w:spacing w:before="0" w:beforeAutospacing="0" w:after="0" w:afterAutospacing="0"/>
              <w:jc w:val="center"/>
              <w:rPr>
                <w:sz w:val="22"/>
                <w:szCs w:val="22"/>
              </w:rPr>
            </w:pPr>
            <w:r w:rsidRPr="001D346B">
              <w:rPr>
                <w:sz w:val="22"/>
                <w:szCs w:val="22"/>
              </w:rPr>
              <w:t>6</w:t>
            </w:r>
          </w:p>
        </w:tc>
        <w:tc>
          <w:tcPr>
            <w:tcW w:w="2977" w:type="dxa"/>
            <w:shd w:val="clear" w:color="auto" w:fill="auto"/>
          </w:tcPr>
          <w:p w:rsidR="007E695F" w:rsidRPr="001D346B" w:rsidRDefault="007E695F" w:rsidP="00B9153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1D346B">
              <w:rPr>
                <w:rFonts w:ascii="Times New Roman" w:eastAsia="Times New Roman" w:hAnsi="Times New Roman" w:cs="Times New Roman"/>
                <w:lang w:eastAsia="ru-RU"/>
              </w:rPr>
              <w:t>Хронические расстройства питания. Гиповитаминозу у детей.</w:t>
            </w:r>
          </w:p>
        </w:tc>
        <w:tc>
          <w:tcPr>
            <w:tcW w:w="1701" w:type="dxa"/>
            <w:shd w:val="clear" w:color="auto" w:fill="auto"/>
          </w:tcPr>
          <w:p w:rsidR="007E695F" w:rsidRPr="001D346B" w:rsidRDefault="007E695F" w:rsidP="00B91535">
            <w:pPr>
              <w:spacing w:after="0" w:line="240" w:lineRule="auto"/>
              <w:jc w:val="center"/>
              <w:rPr>
                <w:rFonts w:ascii="Times New Roman" w:hAnsi="Times New Roman" w:cs="Times New Roman"/>
                <w:sz w:val="24"/>
                <w:szCs w:val="24"/>
              </w:rPr>
            </w:pPr>
            <w:r w:rsidRPr="001D346B">
              <w:rPr>
                <w:rFonts w:ascii="Times New Roman" w:hAnsi="Times New Roman" w:cs="Times New Roman"/>
                <w:sz w:val="24"/>
                <w:szCs w:val="24"/>
              </w:rPr>
              <w:t>2-5</w:t>
            </w:r>
          </w:p>
        </w:tc>
        <w:tc>
          <w:tcPr>
            <w:tcW w:w="1842" w:type="dxa"/>
            <w:shd w:val="clear" w:color="auto" w:fill="auto"/>
          </w:tcPr>
          <w:p w:rsidR="007E695F" w:rsidRPr="001D346B" w:rsidRDefault="007E695F" w:rsidP="00B91535">
            <w:pPr>
              <w:spacing w:after="0" w:line="240" w:lineRule="auto"/>
              <w:jc w:val="center"/>
              <w:rPr>
                <w:rFonts w:ascii="Times New Roman" w:hAnsi="Times New Roman" w:cs="Times New Roman"/>
                <w:sz w:val="24"/>
                <w:szCs w:val="24"/>
              </w:rPr>
            </w:pPr>
            <w:r w:rsidRPr="001D346B">
              <w:rPr>
                <w:rFonts w:ascii="Times New Roman" w:hAnsi="Times New Roman" w:cs="Times New Roman"/>
                <w:sz w:val="24"/>
                <w:szCs w:val="24"/>
              </w:rPr>
              <w:t>2-5</w:t>
            </w:r>
          </w:p>
        </w:tc>
        <w:tc>
          <w:tcPr>
            <w:tcW w:w="993" w:type="dxa"/>
            <w:shd w:val="clear" w:color="auto" w:fill="auto"/>
          </w:tcPr>
          <w:p w:rsidR="007E695F" w:rsidRPr="001D346B" w:rsidRDefault="007E695F" w:rsidP="00B91535">
            <w:pPr>
              <w:spacing w:after="0" w:line="240" w:lineRule="auto"/>
              <w:jc w:val="center"/>
              <w:rPr>
                <w:rFonts w:ascii="Times New Roman" w:hAnsi="Times New Roman" w:cs="Times New Roman"/>
                <w:sz w:val="24"/>
                <w:szCs w:val="24"/>
              </w:rPr>
            </w:pPr>
            <w:r w:rsidRPr="001D346B">
              <w:rPr>
                <w:rFonts w:ascii="Times New Roman" w:hAnsi="Times New Roman" w:cs="Times New Roman"/>
                <w:sz w:val="24"/>
                <w:szCs w:val="24"/>
              </w:rPr>
              <w:t>2-5</w:t>
            </w:r>
          </w:p>
        </w:tc>
        <w:tc>
          <w:tcPr>
            <w:tcW w:w="1984" w:type="dxa"/>
            <w:vMerge/>
            <w:shd w:val="clear" w:color="auto" w:fill="auto"/>
          </w:tcPr>
          <w:p w:rsidR="007E695F" w:rsidRPr="001D346B" w:rsidRDefault="007E695F" w:rsidP="00B91535">
            <w:pPr>
              <w:spacing w:after="0" w:line="240" w:lineRule="auto"/>
              <w:jc w:val="center"/>
              <w:rPr>
                <w:rFonts w:ascii="Times New Roman" w:hAnsi="Times New Roman" w:cs="Times New Roman"/>
                <w:sz w:val="24"/>
                <w:szCs w:val="24"/>
              </w:rPr>
            </w:pPr>
          </w:p>
        </w:tc>
      </w:tr>
      <w:tr w:rsidR="007E695F" w:rsidRPr="001D346B" w:rsidTr="00B91535">
        <w:tc>
          <w:tcPr>
            <w:tcW w:w="710" w:type="dxa"/>
            <w:shd w:val="clear" w:color="auto" w:fill="auto"/>
          </w:tcPr>
          <w:p w:rsidR="007E695F" w:rsidRPr="001D346B" w:rsidRDefault="007E695F" w:rsidP="00B91535">
            <w:pPr>
              <w:pStyle w:val="a7"/>
              <w:widowControl w:val="0"/>
              <w:spacing w:before="0" w:beforeAutospacing="0" w:after="0" w:afterAutospacing="0"/>
              <w:jc w:val="center"/>
              <w:rPr>
                <w:sz w:val="22"/>
                <w:szCs w:val="22"/>
              </w:rPr>
            </w:pPr>
            <w:r w:rsidRPr="001D346B">
              <w:rPr>
                <w:sz w:val="22"/>
                <w:szCs w:val="22"/>
              </w:rPr>
              <w:t>7</w:t>
            </w:r>
          </w:p>
        </w:tc>
        <w:tc>
          <w:tcPr>
            <w:tcW w:w="2977" w:type="dxa"/>
            <w:shd w:val="clear" w:color="auto" w:fill="auto"/>
          </w:tcPr>
          <w:p w:rsidR="007E695F" w:rsidRPr="001D346B" w:rsidRDefault="007E695F" w:rsidP="00B9153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1D346B">
              <w:rPr>
                <w:rFonts w:ascii="Times New Roman" w:eastAsia="Times New Roman" w:hAnsi="Times New Roman" w:cs="Times New Roman"/>
                <w:lang w:eastAsia="ru-RU"/>
              </w:rPr>
              <w:t>Рахит. Спазмофилия. Гипервитаминоз Д.</w:t>
            </w:r>
          </w:p>
        </w:tc>
        <w:tc>
          <w:tcPr>
            <w:tcW w:w="1701" w:type="dxa"/>
            <w:shd w:val="clear" w:color="auto" w:fill="auto"/>
          </w:tcPr>
          <w:p w:rsidR="007E695F" w:rsidRPr="001D346B" w:rsidRDefault="007E695F" w:rsidP="00B91535">
            <w:pPr>
              <w:spacing w:after="0" w:line="240" w:lineRule="auto"/>
              <w:jc w:val="center"/>
              <w:rPr>
                <w:rFonts w:ascii="Times New Roman" w:hAnsi="Times New Roman" w:cs="Times New Roman"/>
                <w:sz w:val="24"/>
                <w:szCs w:val="24"/>
              </w:rPr>
            </w:pPr>
            <w:r w:rsidRPr="001D346B">
              <w:rPr>
                <w:rFonts w:ascii="Times New Roman" w:hAnsi="Times New Roman" w:cs="Times New Roman"/>
                <w:sz w:val="24"/>
                <w:szCs w:val="24"/>
              </w:rPr>
              <w:t>2-5</w:t>
            </w:r>
          </w:p>
        </w:tc>
        <w:tc>
          <w:tcPr>
            <w:tcW w:w="1842" w:type="dxa"/>
            <w:shd w:val="clear" w:color="auto" w:fill="auto"/>
          </w:tcPr>
          <w:p w:rsidR="007E695F" w:rsidRPr="001D346B" w:rsidRDefault="007E695F" w:rsidP="00B91535">
            <w:pPr>
              <w:spacing w:after="0" w:line="240" w:lineRule="auto"/>
              <w:jc w:val="center"/>
              <w:rPr>
                <w:rFonts w:ascii="Times New Roman" w:hAnsi="Times New Roman" w:cs="Times New Roman"/>
                <w:sz w:val="24"/>
                <w:szCs w:val="24"/>
              </w:rPr>
            </w:pPr>
            <w:r w:rsidRPr="001D346B">
              <w:rPr>
                <w:rFonts w:ascii="Times New Roman" w:hAnsi="Times New Roman" w:cs="Times New Roman"/>
                <w:sz w:val="24"/>
                <w:szCs w:val="24"/>
              </w:rPr>
              <w:t>2-5</w:t>
            </w:r>
          </w:p>
        </w:tc>
        <w:tc>
          <w:tcPr>
            <w:tcW w:w="993" w:type="dxa"/>
            <w:shd w:val="clear" w:color="auto" w:fill="auto"/>
          </w:tcPr>
          <w:p w:rsidR="007E695F" w:rsidRPr="001D346B" w:rsidRDefault="007E695F" w:rsidP="00B91535">
            <w:pPr>
              <w:spacing w:after="0" w:line="240" w:lineRule="auto"/>
              <w:jc w:val="center"/>
              <w:rPr>
                <w:rFonts w:ascii="Times New Roman" w:hAnsi="Times New Roman" w:cs="Times New Roman"/>
                <w:sz w:val="24"/>
                <w:szCs w:val="24"/>
              </w:rPr>
            </w:pPr>
            <w:r w:rsidRPr="001D346B">
              <w:rPr>
                <w:rFonts w:ascii="Times New Roman" w:hAnsi="Times New Roman" w:cs="Times New Roman"/>
                <w:sz w:val="24"/>
                <w:szCs w:val="24"/>
              </w:rPr>
              <w:t>2-5</w:t>
            </w:r>
          </w:p>
        </w:tc>
        <w:tc>
          <w:tcPr>
            <w:tcW w:w="1984" w:type="dxa"/>
            <w:vMerge/>
            <w:shd w:val="clear" w:color="auto" w:fill="auto"/>
          </w:tcPr>
          <w:p w:rsidR="007E695F" w:rsidRPr="001D346B" w:rsidRDefault="007E695F" w:rsidP="00B91535">
            <w:pPr>
              <w:spacing w:after="0" w:line="240" w:lineRule="auto"/>
              <w:jc w:val="center"/>
              <w:rPr>
                <w:rFonts w:ascii="Times New Roman" w:hAnsi="Times New Roman" w:cs="Times New Roman"/>
                <w:sz w:val="24"/>
                <w:szCs w:val="24"/>
              </w:rPr>
            </w:pPr>
          </w:p>
        </w:tc>
      </w:tr>
      <w:tr w:rsidR="007E695F" w:rsidRPr="001D346B" w:rsidTr="00B91535">
        <w:tc>
          <w:tcPr>
            <w:tcW w:w="710" w:type="dxa"/>
            <w:shd w:val="clear" w:color="auto" w:fill="auto"/>
          </w:tcPr>
          <w:p w:rsidR="007E695F" w:rsidRPr="001D346B" w:rsidRDefault="007E695F" w:rsidP="00B91535">
            <w:pPr>
              <w:pStyle w:val="a7"/>
              <w:widowControl w:val="0"/>
              <w:spacing w:before="0" w:beforeAutospacing="0" w:after="0" w:afterAutospacing="0"/>
              <w:jc w:val="center"/>
              <w:rPr>
                <w:sz w:val="22"/>
                <w:szCs w:val="22"/>
              </w:rPr>
            </w:pPr>
            <w:r w:rsidRPr="001D346B">
              <w:rPr>
                <w:sz w:val="22"/>
                <w:szCs w:val="22"/>
              </w:rPr>
              <w:t>8</w:t>
            </w:r>
          </w:p>
        </w:tc>
        <w:tc>
          <w:tcPr>
            <w:tcW w:w="2977" w:type="dxa"/>
            <w:shd w:val="clear" w:color="auto" w:fill="auto"/>
          </w:tcPr>
          <w:p w:rsidR="007E695F" w:rsidRPr="001D346B" w:rsidRDefault="007E695F" w:rsidP="00B91535">
            <w:pPr>
              <w:widowControl w:val="0"/>
              <w:shd w:val="clear" w:color="auto" w:fill="FFFFFF"/>
              <w:autoSpaceDE w:val="0"/>
              <w:autoSpaceDN w:val="0"/>
              <w:adjustRightInd w:val="0"/>
              <w:spacing w:after="0" w:line="240" w:lineRule="auto"/>
              <w:ind w:firstLine="5"/>
              <w:jc w:val="both"/>
              <w:rPr>
                <w:rFonts w:ascii="Times New Roman" w:eastAsia="Times New Roman" w:hAnsi="Times New Roman" w:cs="Times New Roman"/>
                <w:lang w:eastAsia="ru-RU"/>
              </w:rPr>
            </w:pPr>
            <w:r w:rsidRPr="001D346B">
              <w:rPr>
                <w:rFonts w:ascii="Times New Roman" w:eastAsia="Times New Roman" w:hAnsi="Times New Roman" w:cs="Times New Roman"/>
                <w:lang w:eastAsia="ru-RU"/>
              </w:rPr>
              <w:t>Железодефицитная анемия.</w:t>
            </w:r>
          </w:p>
        </w:tc>
        <w:tc>
          <w:tcPr>
            <w:tcW w:w="1701" w:type="dxa"/>
            <w:shd w:val="clear" w:color="auto" w:fill="auto"/>
          </w:tcPr>
          <w:p w:rsidR="007E695F" w:rsidRPr="001D346B" w:rsidRDefault="007E695F" w:rsidP="00B91535">
            <w:pPr>
              <w:spacing w:after="0" w:line="240" w:lineRule="auto"/>
              <w:jc w:val="center"/>
              <w:rPr>
                <w:rFonts w:ascii="Times New Roman" w:hAnsi="Times New Roman" w:cs="Times New Roman"/>
                <w:sz w:val="24"/>
                <w:szCs w:val="24"/>
              </w:rPr>
            </w:pPr>
            <w:r w:rsidRPr="001D346B">
              <w:rPr>
                <w:rFonts w:ascii="Times New Roman" w:hAnsi="Times New Roman" w:cs="Times New Roman"/>
                <w:sz w:val="24"/>
                <w:szCs w:val="24"/>
              </w:rPr>
              <w:t>2-5</w:t>
            </w:r>
          </w:p>
        </w:tc>
        <w:tc>
          <w:tcPr>
            <w:tcW w:w="1842" w:type="dxa"/>
            <w:shd w:val="clear" w:color="auto" w:fill="auto"/>
          </w:tcPr>
          <w:p w:rsidR="007E695F" w:rsidRPr="001D346B" w:rsidRDefault="007E695F" w:rsidP="00B91535">
            <w:pPr>
              <w:spacing w:after="0" w:line="240" w:lineRule="auto"/>
              <w:jc w:val="center"/>
              <w:rPr>
                <w:rFonts w:ascii="Times New Roman" w:hAnsi="Times New Roman" w:cs="Times New Roman"/>
                <w:sz w:val="24"/>
                <w:szCs w:val="24"/>
              </w:rPr>
            </w:pPr>
            <w:r w:rsidRPr="001D346B">
              <w:rPr>
                <w:rFonts w:ascii="Times New Roman" w:hAnsi="Times New Roman" w:cs="Times New Roman"/>
                <w:sz w:val="24"/>
                <w:szCs w:val="24"/>
              </w:rPr>
              <w:t>2-5</w:t>
            </w:r>
          </w:p>
        </w:tc>
        <w:tc>
          <w:tcPr>
            <w:tcW w:w="993" w:type="dxa"/>
            <w:shd w:val="clear" w:color="auto" w:fill="auto"/>
          </w:tcPr>
          <w:p w:rsidR="007E695F" w:rsidRPr="001D346B" w:rsidRDefault="007E695F" w:rsidP="00B91535">
            <w:pPr>
              <w:spacing w:after="0" w:line="240" w:lineRule="auto"/>
              <w:jc w:val="center"/>
              <w:rPr>
                <w:rFonts w:ascii="Times New Roman" w:hAnsi="Times New Roman" w:cs="Times New Roman"/>
                <w:sz w:val="24"/>
                <w:szCs w:val="24"/>
              </w:rPr>
            </w:pPr>
            <w:r w:rsidRPr="001D346B">
              <w:rPr>
                <w:rFonts w:ascii="Times New Roman" w:hAnsi="Times New Roman" w:cs="Times New Roman"/>
                <w:sz w:val="24"/>
                <w:szCs w:val="24"/>
              </w:rPr>
              <w:t>2-5</w:t>
            </w:r>
          </w:p>
        </w:tc>
        <w:tc>
          <w:tcPr>
            <w:tcW w:w="1984" w:type="dxa"/>
            <w:vMerge/>
            <w:shd w:val="clear" w:color="auto" w:fill="auto"/>
          </w:tcPr>
          <w:p w:rsidR="007E695F" w:rsidRPr="001D346B" w:rsidRDefault="007E695F" w:rsidP="00B91535">
            <w:pPr>
              <w:spacing w:after="0" w:line="240" w:lineRule="auto"/>
              <w:jc w:val="center"/>
              <w:rPr>
                <w:rFonts w:ascii="Times New Roman" w:hAnsi="Times New Roman" w:cs="Times New Roman"/>
                <w:sz w:val="24"/>
                <w:szCs w:val="24"/>
              </w:rPr>
            </w:pPr>
          </w:p>
        </w:tc>
      </w:tr>
      <w:tr w:rsidR="007E695F" w:rsidRPr="001D346B" w:rsidTr="00B91535">
        <w:tc>
          <w:tcPr>
            <w:tcW w:w="710" w:type="dxa"/>
            <w:shd w:val="clear" w:color="auto" w:fill="auto"/>
          </w:tcPr>
          <w:p w:rsidR="007E695F" w:rsidRPr="001D346B" w:rsidRDefault="007E695F" w:rsidP="00B91535">
            <w:pPr>
              <w:pStyle w:val="a7"/>
              <w:widowControl w:val="0"/>
              <w:spacing w:before="0" w:beforeAutospacing="0" w:after="0" w:afterAutospacing="0"/>
              <w:jc w:val="center"/>
              <w:rPr>
                <w:sz w:val="22"/>
                <w:szCs w:val="22"/>
              </w:rPr>
            </w:pPr>
            <w:r w:rsidRPr="001D346B">
              <w:rPr>
                <w:sz w:val="22"/>
                <w:szCs w:val="22"/>
              </w:rPr>
              <w:t>9</w:t>
            </w:r>
          </w:p>
        </w:tc>
        <w:tc>
          <w:tcPr>
            <w:tcW w:w="2977" w:type="dxa"/>
            <w:shd w:val="clear" w:color="auto" w:fill="auto"/>
          </w:tcPr>
          <w:p w:rsidR="007E695F" w:rsidRPr="001D346B" w:rsidRDefault="007E695F" w:rsidP="00B9153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1D346B">
              <w:rPr>
                <w:rFonts w:ascii="Times New Roman" w:eastAsia="Times New Roman" w:hAnsi="Times New Roman" w:cs="Times New Roman"/>
                <w:lang w:eastAsia="ru-RU"/>
              </w:rPr>
              <w:t>Острая пневмония и бронхиты у детей раннего возраста.</w:t>
            </w:r>
          </w:p>
        </w:tc>
        <w:tc>
          <w:tcPr>
            <w:tcW w:w="1701" w:type="dxa"/>
            <w:shd w:val="clear" w:color="auto" w:fill="auto"/>
          </w:tcPr>
          <w:p w:rsidR="007E695F" w:rsidRPr="001D346B" w:rsidRDefault="007E695F" w:rsidP="00B91535">
            <w:pPr>
              <w:spacing w:after="0" w:line="240" w:lineRule="auto"/>
              <w:jc w:val="center"/>
              <w:rPr>
                <w:rFonts w:ascii="Times New Roman" w:hAnsi="Times New Roman" w:cs="Times New Roman"/>
                <w:sz w:val="24"/>
                <w:szCs w:val="24"/>
              </w:rPr>
            </w:pPr>
            <w:r w:rsidRPr="001D346B">
              <w:rPr>
                <w:rFonts w:ascii="Times New Roman" w:hAnsi="Times New Roman" w:cs="Times New Roman"/>
                <w:sz w:val="24"/>
                <w:szCs w:val="24"/>
              </w:rPr>
              <w:t>2-5</w:t>
            </w:r>
          </w:p>
        </w:tc>
        <w:tc>
          <w:tcPr>
            <w:tcW w:w="1842" w:type="dxa"/>
            <w:shd w:val="clear" w:color="auto" w:fill="auto"/>
          </w:tcPr>
          <w:p w:rsidR="007E695F" w:rsidRPr="001D346B" w:rsidRDefault="007E695F" w:rsidP="00B91535">
            <w:pPr>
              <w:spacing w:after="0" w:line="240" w:lineRule="auto"/>
              <w:jc w:val="center"/>
              <w:rPr>
                <w:rFonts w:ascii="Times New Roman" w:hAnsi="Times New Roman" w:cs="Times New Roman"/>
                <w:sz w:val="24"/>
                <w:szCs w:val="24"/>
              </w:rPr>
            </w:pPr>
            <w:r w:rsidRPr="001D346B">
              <w:rPr>
                <w:rFonts w:ascii="Times New Roman" w:hAnsi="Times New Roman" w:cs="Times New Roman"/>
                <w:sz w:val="24"/>
                <w:szCs w:val="24"/>
              </w:rPr>
              <w:t>2-5</w:t>
            </w:r>
          </w:p>
        </w:tc>
        <w:tc>
          <w:tcPr>
            <w:tcW w:w="993" w:type="dxa"/>
            <w:shd w:val="clear" w:color="auto" w:fill="auto"/>
          </w:tcPr>
          <w:p w:rsidR="007E695F" w:rsidRPr="001D346B" w:rsidRDefault="007E695F" w:rsidP="00B91535">
            <w:pPr>
              <w:spacing w:after="0" w:line="240" w:lineRule="auto"/>
              <w:jc w:val="center"/>
              <w:rPr>
                <w:rFonts w:ascii="Times New Roman" w:hAnsi="Times New Roman" w:cs="Times New Roman"/>
                <w:sz w:val="24"/>
                <w:szCs w:val="24"/>
              </w:rPr>
            </w:pPr>
            <w:r w:rsidRPr="001D346B">
              <w:rPr>
                <w:rFonts w:ascii="Times New Roman" w:hAnsi="Times New Roman" w:cs="Times New Roman"/>
                <w:sz w:val="24"/>
                <w:szCs w:val="24"/>
              </w:rPr>
              <w:t>2-5</w:t>
            </w:r>
          </w:p>
        </w:tc>
        <w:tc>
          <w:tcPr>
            <w:tcW w:w="1984" w:type="dxa"/>
            <w:vMerge/>
            <w:shd w:val="clear" w:color="auto" w:fill="auto"/>
          </w:tcPr>
          <w:p w:rsidR="007E695F" w:rsidRPr="001D346B" w:rsidRDefault="007E695F" w:rsidP="00B91535">
            <w:pPr>
              <w:spacing w:after="0" w:line="240" w:lineRule="auto"/>
              <w:jc w:val="center"/>
              <w:rPr>
                <w:rFonts w:ascii="Times New Roman" w:hAnsi="Times New Roman" w:cs="Times New Roman"/>
                <w:sz w:val="24"/>
                <w:szCs w:val="24"/>
              </w:rPr>
            </w:pPr>
          </w:p>
        </w:tc>
      </w:tr>
      <w:tr w:rsidR="007E695F" w:rsidRPr="001D346B" w:rsidTr="00B91535">
        <w:tc>
          <w:tcPr>
            <w:tcW w:w="710" w:type="dxa"/>
            <w:shd w:val="clear" w:color="auto" w:fill="auto"/>
          </w:tcPr>
          <w:p w:rsidR="007E695F" w:rsidRPr="002A6971" w:rsidRDefault="007E695F" w:rsidP="00B91535">
            <w:pPr>
              <w:pStyle w:val="a7"/>
              <w:widowControl w:val="0"/>
              <w:spacing w:before="0" w:beforeAutospacing="0" w:after="0" w:afterAutospacing="0"/>
              <w:jc w:val="center"/>
              <w:rPr>
                <w:b/>
                <w:sz w:val="22"/>
                <w:szCs w:val="22"/>
              </w:rPr>
            </w:pPr>
            <w:r w:rsidRPr="002A6971">
              <w:rPr>
                <w:b/>
                <w:sz w:val="22"/>
                <w:szCs w:val="22"/>
              </w:rPr>
              <w:t>10</w:t>
            </w:r>
          </w:p>
        </w:tc>
        <w:tc>
          <w:tcPr>
            <w:tcW w:w="2977" w:type="dxa"/>
            <w:shd w:val="clear" w:color="auto" w:fill="auto"/>
          </w:tcPr>
          <w:p w:rsidR="007E695F" w:rsidRPr="002A6971" w:rsidRDefault="007E695F" w:rsidP="00B9153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lang w:eastAsia="ru-RU"/>
              </w:rPr>
            </w:pPr>
            <w:r w:rsidRPr="002A6971">
              <w:rPr>
                <w:rFonts w:ascii="Times New Roman" w:hAnsi="Times New Roman" w:cs="Times New Roman"/>
                <w:b/>
                <w:spacing w:val="1"/>
              </w:rPr>
              <w:t>Контрольное  занятие по разделу</w:t>
            </w:r>
          </w:p>
        </w:tc>
        <w:tc>
          <w:tcPr>
            <w:tcW w:w="1701" w:type="dxa"/>
            <w:shd w:val="clear" w:color="auto" w:fill="auto"/>
          </w:tcPr>
          <w:p w:rsidR="007E695F" w:rsidRPr="001D346B" w:rsidRDefault="007E695F" w:rsidP="00B91535">
            <w:pPr>
              <w:spacing w:after="0" w:line="240" w:lineRule="auto"/>
              <w:jc w:val="center"/>
              <w:rPr>
                <w:rFonts w:ascii="Times New Roman" w:hAnsi="Times New Roman" w:cs="Times New Roman"/>
                <w:sz w:val="24"/>
                <w:szCs w:val="24"/>
              </w:rPr>
            </w:pPr>
            <w:r w:rsidRPr="001D346B">
              <w:rPr>
                <w:rFonts w:ascii="Times New Roman" w:hAnsi="Times New Roman" w:cs="Times New Roman"/>
                <w:sz w:val="24"/>
                <w:szCs w:val="24"/>
              </w:rPr>
              <w:t>2-5</w:t>
            </w:r>
          </w:p>
        </w:tc>
        <w:tc>
          <w:tcPr>
            <w:tcW w:w="1842" w:type="dxa"/>
            <w:shd w:val="clear" w:color="auto" w:fill="auto"/>
          </w:tcPr>
          <w:p w:rsidR="007E695F" w:rsidRPr="001D346B" w:rsidRDefault="007E695F" w:rsidP="00B91535">
            <w:pPr>
              <w:spacing w:after="0" w:line="240" w:lineRule="auto"/>
              <w:jc w:val="center"/>
              <w:rPr>
                <w:rFonts w:ascii="Times New Roman" w:hAnsi="Times New Roman" w:cs="Times New Roman"/>
                <w:sz w:val="24"/>
                <w:szCs w:val="24"/>
              </w:rPr>
            </w:pPr>
            <w:r w:rsidRPr="001D346B">
              <w:rPr>
                <w:rFonts w:ascii="Times New Roman" w:hAnsi="Times New Roman" w:cs="Times New Roman"/>
                <w:sz w:val="24"/>
                <w:szCs w:val="24"/>
              </w:rPr>
              <w:t>2-5</w:t>
            </w:r>
          </w:p>
        </w:tc>
        <w:tc>
          <w:tcPr>
            <w:tcW w:w="993" w:type="dxa"/>
            <w:shd w:val="clear" w:color="auto" w:fill="auto"/>
          </w:tcPr>
          <w:p w:rsidR="007E695F" w:rsidRPr="001D346B" w:rsidRDefault="007E695F" w:rsidP="00B91535">
            <w:pPr>
              <w:spacing w:after="0" w:line="240" w:lineRule="auto"/>
              <w:jc w:val="center"/>
              <w:rPr>
                <w:rFonts w:ascii="Times New Roman" w:hAnsi="Times New Roman" w:cs="Times New Roman"/>
                <w:sz w:val="24"/>
                <w:szCs w:val="24"/>
              </w:rPr>
            </w:pPr>
            <w:r w:rsidRPr="001D346B">
              <w:rPr>
                <w:rFonts w:ascii="Times New Roman" w:hAnsi="Times New Roman" w:cs="Times New Roman"/>
                <w:sz w:val="24"/>
                <w:szCs w:val="24"/>
              </w:rPr>
              <w:t>2-5</w:t>
            </w:r>
          </w:p>
        </w:tc>
        <w:tc>
          <w:tcPr>
            <w:tcW w:w="1984" w:type="dxa"/>
            <w:vMerge/>
            <w:shd w:val="clear" w:color="auto" w:fill="auto"/>
          </w:tcPr>
          <w:p w:rsidR="007E695F" w:rsidRPr="001D346B" w:rsidRDefault="007E695F" w:rsidP="00B91535">
            <w:pPr>
              <w:spacing w:after="0" w:line="240" w:lineRule="auto"/>
              <w:jc w:val="center"/>
              <w:rPr>
                <w:rFonts w:ascii="Times New Roman" w:hAnsi="Times New Roman" w:cs="Times New Roman"/>
                <w:sz w:val="24"/>
                <w:szCs w:val="24"/>
              </w:rPr>
            </w:pPr>
          </w:p>
        </w:tc>
      </w:tr>
      <w:tr w:rsidR="007E695F" w:rsidRPr="001D346B" w:rsidTr="00B91535">
        <w:tc>
          <w:tcPr>
            <w:tcW w:w="3687" w:type="dxa"/>
            <w:gridSpan w:val="2"/>
            <w:shd w:val="clear" w:color="auto" w:fill="auto"/>
          </w:tcPr>
          <w:p w:rsidR="007E695F" w:rsidRPr="001D346B" w:rsidRDefault="007E695F" w:rsidP="00B91535">
            <w:pPr>
              <w:spacing w:after="0" w:line="240" w:lineRule="auto"/>
              <w:jc w:val="center"/>
              <w:rPr>
                <w:rFonts w:ascii="Times New Roman" w:hAnsi="Times New Roman" w:cs="Times New Roman"/>
                <w:sz w:val="24"/>
                <w:szCs w:val="24"/>
              </w:rPr>
            </w:pPr>
            <w:r w:rsidRPr="001D346B">
              <w:rPr>
                <w:rFonts w:ascii="Times New Roman" w:hAnsi="Times New Roman" w:cs="Times New Roman"/>
                <w:sz w:val="24"/>
                <w:szCs w:val="24"/>
              </w:rPr>
              <w:t xml:space="preserve">Средний балл </w:t>
            </w:r>
          </w:p>
        </w:tc>
        <w:tc>
          <w:tcPr>
            <w:tcW w:w="6520" w:type="dxa"/>
            <w:gridSpan w:val="4"/>
            <w:shd w:val="clear" w:color="auto" w:fill="auto"/>
          </w:tcPr>
          <w:p w:rsidR="007E695F" w:rsidRPr="001D346B" w:rsidRDefault="007E695F" w:rsidP="00B91535">
            <w:pPr>
              <w:spacing w:after="0" w:line="240" w:lineRule="auto"/>
              <w:jc w:val="center"/>
              <w:rPr>
                <w:rFonts w:ascii="Times New Roman" w:hAnsi="Times New Roman" w:cs="Times New Roman"/>
                <w:b/>
                <w:sz w:val="24"/>
                <w:szCs w:val="24"/>
              </w:rPr>
            </w:pPr>
          </w:p>
        </w:tc>
      </w:tr>
    </w:tbl>
    <w:p w:rsidR="007E695F" w:rsidRPr="001D346B" w:rsidRDefault="007E695F" w:rsidP="007E695F">
      <w:pPr>
        <w:spacing w:after="0" w:line="240" w:lineRule="auto"/>
        <w:rPr>
          <w:rFonts w:ascii="Times New Roman" w:hAnsi="Times New Roman" w:cs="Times New Roman"/>
          <w:b/>
          <w:sz w:val="24"/>
          <w:szCs w:val="24"/>
        </w:rPr>
      </w:pPr>
    </w:p>
    <w:p w:rsidR="007E695F" w:rsidRDefault="007E695F" w:rsidP="007E695F">
      <w:pPr>
        <w:spacing w:after="0" w:line="240" w:lineRule="auto"/>
        <w:jc w:val="center"/>
        <w:rPr>
          <w:rFonts w:ascii="Times New Roman" w:hAnsi="Times New Roman" w:cs="Times New Roman"/>
          <w:b/>
          <w:sz w:val="24"/>
          <w:szCs w:val="24"/>
        </w:rPr>
      </w:pPr>
    </w:p>
    <w:p w:rsidR="007E695F" w:rsidRDefault="007E695F" w:rsidP="007E695F">
      <w:pPr>
        <w:spacing w:after="0" w:line="240" w:lineRule="auto"/>
        <w:jc w:val="center"/>
        <w:rPr>
          <w:rFonts w:ascii="Times New Roman" w:hAnsi="Times New Roman" w:cs="Times New Roman"/>
          <w:b/>
          <w:sz w:val="24"/>
          <w:szCs w:val="24"/>
        </w:rPr>
      </w:pPr>
    </w:p>
    <w:p w:rsidR="007E695F" w:rsidRDefault="007E695F" w:rsidP="007E695F">
      <w:pPr>
        <w:spacing w:after="0" w:line="240" w:lineRule="auto"/>
        <w:jc w:val="center"/>
        <w:rPr>
          <w:rFonts w:ascii="Times New Roman" w:hAnsi="Times New Roman" w:cs="Times New Roman"/>
          <w:b/>
          <w:sz w:val="24"/>
          <w:szCs w:val="24"/>
        </w:rPr>
      </w:pPr>
    </w:p>
    <w:p w:rsidR="007E695F" w:rsidRPr="001D346B" w:rsidRDefault="007E695F" w:rsidP="007E695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en-US"/>
        </w:rPr>
        <w:t>IX</w:t>
      </w:r>
      <w:r>
        <w:rPr>
          <w:rFonts w:ascii="Times New Roman" w:hAnsi="Times New Roman" w:cs="Times New Roman"/>
          <w:b/>
          <w:sz w:val="24"/>
          <w:szCs w:val="24"/>
        </w:rPr>
        <w:t xml:space="preserve"> семестр</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2977"/>
        <w:gridCol w:w="1701"/>
        <w:gridCol w:w="1842"/>
        <w:gridCol w:w="993"/>
        <w:gridCol w:w="1984"/>
      </w:tblGrid>
      <w:tr w:rsidR="007E695F" w:rsidRPr="001D346B" w:rsidTr="00B91535">
        <w:tc>
          <w:tcPr>
            <w:tcW w:w="710" w:type="dxa"/>
            <w:shd w:val="clear" w:color="auto" w:fill="auto"/>
          </w:tcPr>
          <w:p w:rsidR="007E695F" w:rsidRPr="001D346B" w:rsidRDefault="007E695F" w:rsidP="00B91535">
            <w:pPr>
              <w:spacing w:after="0" w:line="240" w:lineRule="auto"/>
              <w:jc w:val="center"/>
              <w:rPr>
                <w:rFonts w:ascii="Times New Roman" w:hAnsi="Times New Roman" w:cs="Times New Roman"/>
                <w:b/>
                <w:sz w:val="24"/>
                <w:szCs w:val="24"/>
              </w:rPr>
            </w:pPr>
            <w:r w:rsidRPr="001D346B">
              <w:rPr>
                <w:rFonts w:ascii="Times New Roman" w:hAnsi="Times New Roman" w:cs="Times New Roman"/>
                <w:b/>
                <w:sz w:val="24"/>
                <w:szCs w:val="24"/>
              </w:rPr>
              <w:t>№</w:t>
            </w:r>
          </w:p>
          <w:p w:rsidR="007E695F" w:rsidRPr="001D346B" w:rsidRDefault="007E695F" w:rsidP="00B91535">
            <w:pPr>
              <w:spacing w:after="0" w:line="240" w:lineRule="auto"/>
              <w:jc w:val="center"/>
              <w:rPr>
                <w:rFonts w:ascii="Times New Roman" w:hAnsi="Times New Roman" w:cs="Times New Roman"/>
                <w:b/>
                <w:sz w:val="24"/>
                <w:szCs w:val="24"/>
              </w:rPr>
            </w:pPr>
            <w:r w:rsidRPr="001D346B">
              <w:rPr>
                <w:rFonts w:ascii="Times New Roman" w:hAnsi="Times New Roman" w:cs="Times New Roman"/>
                <w:b/>
                <w:sz w:val="24"/>
                <w:szCs w:val="24"/>
              </w:rPr>
              <w:t>п/п</w:t>
            </w:r>
          </w:p>
        </w:tc>
        <w:tc>
          <w:tcPr>
            <w:tcW w:w="2977" w:type="dxa"/>
            <w:shd w:val="clear" w:color="auto" w:fill="auto"/>
          </w:tcPr>
          <w:p w:rsidR="007E695F" w:rsidRPr="001D346B" w:rsidRDefault="007E695F" w:rsidP="00B91535">
            <w:pPr>
              <w:spacing w:after="0" w:line="240" w:lineRule="auto"/>
              <w:jc w:val="center"/>
              <w:rPr>
                <w:rFonts w:ascii="Times New Roman" w:hAnsi="Times New Roman" w:cs="Times New Roman"/>
                <w:b/>
                <w:sz w:val="24"/>
                <w:szCs w:val="24"/>
              </w:rPr>
            </w:pPr>
            <w:r w:rsidRPr="001D346B">
              <w:rPr>
                <w:rFonts w:ascii="Times New Roman" w:hAnsi="Times New Roman" w:cs="Times New Roman"/>
                <w:b/>
                <w:sz w:val="24"/>
                <w:szCs w:val="24"/>
              </w:rPr>
              <w:t>Тема практического занятия</w:t>
            </w:r>
          </w:p>
        </w:tc>
        <w:tc>
          <w:tcPr>
            <w:tcW w:w="1701" w:type="dxa"/>
            <w:shd w:val="clear" w:color="auto" w:fill="auto"/>
          </w:tcPr>
          <w:p w:rsidR="007E695F" w:rsidRPr="001D346B" w:rsidRDefault="007E695F" w:rsidP="00B91535">
            <w:pPr>
              <w:spacing w:after="0" w:line="240" w:lineRule="auto"/>
              <w:jc w:val="center"/>
              <w:rPr>
                <w:rFonts w:ascii="Times New Roman" w:hAnsi="Times New Roman" w:cs="Times New Roman"/>
                <w:b/>
                <w:sz w:val="24"/>
                <w:szCs w:val="24"/>
              </w:rPr>
            </w:pPr>
            <w:proofErr w:type="spellStart"/>
            <w:r w:rsidRPr="001D346B">
              <w:rPr>
                <w:rFonts w:ascii="Times New Roman" w:hAnsi="Times New Roman" w:cs="Times New Roman"/>
                <w:b/>
                <w:sz w:val="24"/>
                <w:szCs w:val="24"/>
              </w:rPr>
              <w:t>Теоретиче</w:t>
            </w:r>
            <w:proofErr w:type="spellEnd"/>
          </w:p>
          <w:p w:rsidR="007E695F" w:rsidRPr="001D346B" w:rsidRDefault="007E695F" w:rsidP="00B91535">
            <w:pPr>
              <w:spacing w:after="0" w:line="240" w:lineRule="auto"/>
              <w:jc w:val="center"/>
              <w:rPr>
                <w:rFonts w:ascii="Times New Roman" w:hAnsi="Times New Roman" w:cs="Times New Roman"/>
                <w:b/>
                <w:sz w:val="24"/>
                <w:szCs w:val="24"/>
              </w:rPr>
            </w:pPr>
            <w:proofErr w:type="spellStart"/>
            <w:r w:rsidRPr="001D346B">
              <w:rPr>
                <w:rFonts w:ascii="Times New Roman" w:hAnsi="Times New Roman" w:cs="Times New Roman"/>
                <w:b/>
                <w:sz w:val="24"/>
                <w:szCs w:val="24"/>
              </w:rPr>
              <w:t>ская</w:t>
            </w:r>
            <w:proofErr w:type="spellEnd"/>
            <w:r w:rsidRPr="001D346B">
              <w:rPr>
                <w:rFonts w:ascii="Times New Roman" w:hAnsi="Times New Roman" w:cs="Times New Roman"/>
                <w:b/>
                <w:sz w:val="24"/>
                <w:szCs w:val="24"/>
              </w:rPr>
              <w:t xml:space="preserve"> часть</w:t>
            </w:r>
          </w:p>
        </w:tc>
        <w:tc>
          <w:tcPr>
            <w:tcW w:w="1842" w:type="dxa"/>
            <w:shd w:val="clear" w:color="auto" w:fill="auto"/>
          </w:tcPr>
          <w:p w:rsidR="007E695F" w:rsidRPr="001D346B" w:rsidRDefault="007E695F" w:rsidP="00B91535">
            <w:pPr>
              <w:spacing w:after="0" w:line="240" w:lineRule="auto"/>
              <w:jc w:val="center"/>
              <w:rPr>
                <w:rFonts w:ascii="Times New Roman" w:hAnsi="Times New Roman" w:cs="Times New Roman"/>
                <w:b/>
                <w:sz w:val="24"/>
                <w:szCs w:val="24"/>
              </w:rPr>
            </w:pPr>
            <w:r w:rsidRPr="001D346B">
              <w:rPr>
                <w:rFonts w:ascii="Times New Roman" w:hAnsi="Times New Roman" w:cs="Times New Roman"/>
                <w:b/>
                <w:sz w:val="24"/>
                <w:szCs w:val="24"/>
              </w:rPr>
              <w:t>Практическая часть</w:t>
            </w:r>
          </w:p>
        </w:tc>
        <w:tc>
          <w:tcPr>
            <w:tcW w:w="993" w:type="dxa"/>
            <w:shd w:val="clear" w:color="auto" w:fill="auto"/>
          </w:tcPr>
          <w:p w:rsidR="007E695F" w:rsidRPr="001D346B" w:rsidRDefault="007E695F" w:rsidP="00B91535">
            <w:pPr>
              <w:spacing w:after="0" w:line="240" w:lineRule="auto"/>
              <w:jc w:val="center"/>
              <w:rPr>
                <w:rFonts w:ascii="Times New Roman" w:hAnsi="Times New Roman" w:cs="Times New Roman"/>
                <w:b/>
                <w:sz w:val="24"/>
                <w:szCs w:val="24"/>
              </w:rPr>
            </w:pPr>
            <w:r w:rsidRPr="001D346B">
              <w:rPr>
                <w:rFonts w:ascii="Times New Roman" w:hAnsi="Times New Roman" w:cs="Times New Roman"/>
                <w:b/>
                <w:sz w:val="24"/>
                <w:szCs w:val="24"/>
              </w:rPr>
              <w:t>Общая оценка</w:t>
            </w:r>
          </w:p>
        </w:tc>
        <w:tc>
          <w:tcPr>
            <w:tcW w:w="1984" w:type="dxa"/>
            <w:shd w:val="clear" w:color="auto" w:fill="auto"/>
          </w:tcPr>
          <w:p w:rsidR="007E695F" w:rsidRPr="001D346B" w:rsidRDefault="007E695F" w:rsidP="00B91535">
            <w:pPr>
              <w:spacing w:after="0" w:line="240" w:lineRule="auto"/>
              <w:jc w:val="center"/>
              <w:rPr>
                <w:rFonts w:ascii="Times New Roman" w:hAnsi="Times New Roman" w:cs="Times New Roman"/>
                <w:b/>
                <w:sz w:val="24"/>
                <w:szCs w:val="24"/>
              </w:rPr>
            </w:pPr>
            <w:r w:rsidRPr="001D346B">
              <w:rPr>
                <w:rFonts w:ascii="Times New Roman" w:hAnsi="Times New Roman" w:cs="Times New Roman"/>
                <w:b/>
                <w:sz w:val="24"/>
                <w:szCs w:val="24"/>
              </w:rPr>
              <w:t>Формы контроля</w:t>
            </w:r>
          </w:p>
        </w:tc>
      </w:tr>
      <w:tr w:rsidR="007E695F" w:rsidRPr="001D346B" w:rsidTr="00B91535">
        <w:tc>
          <w:tcPr>
            <w:tcW w:w="710" w:type="dxa"/>
            <w:shd w:val="clear" w:color="auto" w:fill="auto"/>
          </w:tcPr>
          <w:p w:rsidR="007E695F" w:rsidRPr="001D346B" w:rsidRDefault="007E695F" w:rsidP="00B91535">
            <w:pPr>
              <w:pStyle w:val="a7"/>
              <w:widowControl w:val="0"/>
              <w:spacing w:before="0" w:beforeAutospacing="0" w:after="0" w:afterAutospacing="0"/>
              <w:jc w:val="center"/>
              <w:rPr>
                <w:sz w:val="22"/>
                <w:szCs w:val="22"/>
              </w:rPr>
            </w:pPr>
            <w:r w:rsidRPr="001D346B">
              <w:rPr>
                <w:sz w:val="22"/>
                <w:szCs w:val="22"/>
              </w:rPr>
              <w:t>1</w:t>
            </w:r>
          </w:p>
        </w:tc>
        <w:tc>
          <w:tcPr>
            <w:tcW w:w="2977" w:type="dxa"/>
            <w:shd w:val="clear" w:color="auto" w:fill="auto"/>
          </w:tcPr>
          <w:p w:rsidR="007E695F" w:rsidRPr="00311910" w:rsidRDefault="007E695F" w:rsidP="00B91535">
            <w:pPr>
              <w:widowControl w:val="0"/>
              <w:shd w:val="clear" w:color="auto" w:fill="FFFFFF"/>
              <w:autoSpaceDE w:val="0"/>
              <w:autoSpaceDN w:val="0"/>
              <w:adjustRightInd w:val="0"/>
              <w:spacing w:after="0" w:line="240" w:lineRule="auto"/>
              <w:ind w:left="24"/>
              <w:jc w:val="both"/>
              <w:rPr>
                <w:rFonts w:ascii="Times New Roman" w:eastAsia="Times New Roman" w:hAnsi="Times New Roman" w:cs="Times New Roman"/>
                <w:lang w:eastAsia="ru-RU"/>
              </w:rPr>
            </w:pPr>
            <w:r w:rsidRPr="00311910">
              <w:rPr>
                <w:rFonts w:ascii="Times New Roman" w:eastAsia="Times New Roman" w:hAnsi="Times New Roman" w:cs="Times New Roman"/>
                <w:lang w:eastAsia="ru-RU"/>
              </w:rPr>
              <w:t xml:space="preserve">Хронические бронхолегочные заболевания у детей. </w:t>
            </w:r>
          </w:p>
        </w:tc>
        <w:tc>
          <w:tcPr>
            <w:tcW w:w="1701" w:type="dxa"/>
            <w:shd w:val="clear" w:color="auto" w:fill="auto"/>
          </w:tcPr>
          <w:p w:rsidR="007E695F" w:rsidRPr="001D346B" w:rsidRDefault="007E695F" w:rsidP="00B91535">
            <w:pPr>
              <w:spacing w:after="0" w:line="240" w:lineRule="auto"/>
              <w:jc w:val="center"/>
              <w:rPr>
                <w:rFonts w:ascii="Times New Roman" w:hAnsi="Times New Roman" w:cs="Times New Roman"/>
                <w:sz w:val="24"/>
                <w:szCs w:val="24"/>
              </w:rPr>
            </w:pPr>
            <w:r w:rsidRPr="001D346B">
              <w:rPr>
                <w:rFonts w:ascii="Times New Roman" w:hAnsi="Times New Roman" w:cs="Times New Roman"/>
                <w:sz w:val="24"/>
                <w:szCs w:val="24"/>
              </w:rPr>
              <w:t>2-5</w:t>
            </w:r>
          </w:p>
        </w:tc>
        <w:tc>
          <w:tcPr>
            <w:tcW w:w="1842" w:type="dxa"/>
            <w:shd w:val="clear" w:color="auto" w:fill="auto"/>
          </w:tcPr>
          <w:p w:rsidR="007E695F" w:rsidRPr="001D346B" w:rsidRDefault="007E695F" w:rsidP="00B91535">
            <w:pPr>
              <w:spacing w:after="0" w:line="240" w:lineRule="auto"/>
              <w:jc w:val="center"/>
              <w:rPr>
                <w:rFonts w:ascii="Times New Roman" w:hAnsi="Times New Roman" w:cs="Times New Roman"/>
                <w:sz w:val="24"/>
                <w:szCs w:val="24"/>
              </w:rPr>
            </w:pPr>
            <w:r w:rsidRPr="001D346B">
              <w:rPr>
                <w:rFonts w:ascii="Times New Roman" w:hAnsi="Times New Roman" w:cs="Times New Roman"/>
                <w:sz w:val="24"/>
                <w:szCs w:val="24"/>
              </w:rPr>
              <w:t>2-5</w:t>
            </w:r>
          </w:p>
        </w:tc>
        <w:tc>
          <w:tcPr>
            <w:tcW w:w="993" w:type="dxa"/>
            <w:shd w:val="clear" w:color="auto" w:fill="auto"/>
          </w:tcPr>
          <w:p w:rsidR="007E695F" w:rsidRPr="001D346B" w:rsidRDefault="007E695F" w:rsidP="00B91535">
            <w:pPr>
              <w:spacing w:after="0" w:line="240" w:lineRule="auto"/>
              <w:jc w:val="center"/>
              <w:rPr>
                <w:rFonts w:ascii="Times New Roman" w:hAnsi="Times New Roman" w:cs="Times New Roman"/>
                <w:sz w:val="24"/>
                <w:szCs w:val="24"/>
              </w:rPr>
            </w:pPr>
            <w:r w:rsidRPr="001D346B">
              <w:rPr>
                <w:rFonts w:ascii="Times New Roman" w:hAnsi="Times New Roman" w:cs="Times New Roman"/>
                <w:sz w:val="24"/>
                <w:szCs w:val="24"/>
              </w:rPr>
              <w:t>2-5</w:t>
            </w:r>
          </w:p>
        </w:tc>
        <w:tc>
          <w:tcPr>
            <w:tcW w:w="1984" w:type="dxa"/>
            <w:vMerge w:val="restart"/>
            <w:shd w:val="clear" w:color="auto" w:fill="auto"/>
          </w:tcPr>
          <w:p w:rsidR="007E695F" w:rsidRPr="001D346B" w:rsidRDefault="007E695F" w:rsidP="00B91535">
            <w:pPr>
              <w:pStyle w:val="Default"/>
              <w:jc w:val="center"/>
              <w:rPr>
                <w:b/>
              </w:rPr>
            </w:pPr>
            <w:r w:rsidRPr="001D346B">
              <w:rPr>
                <w:b/>
              </w:rPr>
              <w:t>Теоретическая часть</w:t>
            </w:r>
          </w:p>
          <w:p w:rsidR="007E695F" w:rsidRPr="001D346B" w:rsidRDefault="007E695F" w:rsidP="00B91535">
            <w:pPr>
              <w:pStyle w:val="Default"/>
              <w:jc w:val="center"/>
            </w:pPr>
            <w:r w:rsidRPr="001D346B">
              <w:t xml:space="preserve">Устный или письменный опрос </w:t>
            </w:r>
          </w:p>
          <w:p w:rsidR="007E695F" w:rsidRPr="001D346B" w:rsidRDefault="007E695F" w:rsidP="00B91535">
            <w:pPr>
              <w:pStyle w:val="Default"/>
              <w:jc w:val="center"/>
            </w:pPr>
            <w:r>
              <w:lastRenderedPageBreak/>
              <w:t xml:space="preserve">-Тестовые задания </w:t>
            </w:r>
          </w:p>
          <w:p w:rsidR="007E695F" w:rsidRPr="001D346B" w:rsidRDefault="007E695F" w:rsidP="00B91535">
            <w:pPr>
              <w:pStyle w:val="Default"/>
              <w:jc w:val="center"/>
            </w:pPr>
            <w:r w:rsidRPr="001D346B">
              <w:t xml:space="preserve"> </w:t>
            </w:r>
          </w:p>
          <w:p w:rsidR="007E695F" w:rsidRPr="001D346B" w:rsidRDefault="007E695F" w:rsidP="00B91535">
            <w:pPr>
              <w:pStyle w:val="Default"/>
              <w:jc w:val="center"/>
            </w:pPr>
            <w:r w:rsidRPr="001D346B">
              <w:rPr>
                <w:b/>
                <w:bCs/>
              </w:rPr>
              <w:t xml:space="preserve">Практическая часть </w:t>
            </w:r>
          </w:p>
          <w:p w:rsidR="007E695F" w:rsidRDefault="007E695F" w:rsidP="00B91535">
            <w:pPr>
              <w:pStyle w:val="Default"/>
              <w:jc w:val="center"/>
            </w:pPr>
            <w:r w:rsidRPr="001D346B">
              <w:t xml:space="preserve">Собеседование по ситуационным задачам, проверка практических умений у постели больного, </w:t>
            </w:r>
            <w:r>
              <w:t xml:space="preserve">в </w:t>
            </w:r>
            <w:proofErr w:type="spellStart"/>
            <w:r w:rsidRPr="001D346B">
              <w:t>симуляционном</w:t>
            </w:r>
            <w:proofErr w:type="spellEnd"/>
            <w:r w:rsidRPr="001D346B">
              <w:t xml:space="preserve"> классе,</w:t>
            </w:r>
          </w:p>
          <w:p w:rsidR="007E695F" w:rsidRPr="001D346B" w:rsidRDefault="007E695F" w:rsidP="00B91535">
            <w:pPr>
              <w:pStyle w:val="Default"/>
              <w:jc w:val="center"/>
            </w:pPr>
            <w:r>
              <w:t>оформле</w:t>
            </w:r>
            <w:r w:rsidRPr="001D346B">
              <w:t>ние учебной истории болезни и умения работать с регламентирующими документами</w:t>
            </w:r>
            <w:r>
              <w:t>,</w:t>
            </w:r>
            <w:r w:rsidRPr="001D346B">
              <w:t xml:space="preserve"> </w:t>
            </w:r>
          </w:p>
          <w:p w:rsidR="007E695F" w:rsidRPr="001D346B" w:rsidRDefault="007E695F" w:rsidP="00B91535">
            <w:pPr>
              <w:pStyle w:val="Default"/>
              <w:jc w:val="center"/>
            </w:pPr>
            <w:r>
              <w:t>в</w:t>
            </w:r>
            <w:r w:rsidRPr="001D346B">
              <w:t>ыполнение упражнений по образцу</w:t>
            </w:r>
          </w:p>
        </w:tc>
      </w:tr>
      <w:tr w:rsidR="007E695F" w:rsidRPr="001D346B" w:rsidTr="00B91535">
        <w:tc>
          <w:tcPr>
            <w:tcW w:w="710" w:type="dxa"/>
            <w:shd w:val="clear" w:color="auto" w:fill="auto"/>
          </w:tcPr>
          <w:p w:rsidR="007E695F" w:rsidRPr="001D346B" w:rsidRDefault="007E695F" w:rsidP="00B91535">
            <w:pPr>
              <w:pStyle w:val="a7"/>
              <w:widowControl w:val="0"/>
              <w:spacing w:before="0" w:beforeAutospacing="0" w:after="0" w:afterAutospacing="0"/>
              <w:jc w:val="center"/>
              <w:rPr>
                <w:sz w:val="22"/>
                <w:szCs w:val="22"/>
              </w:rPr>
            </w:pPr>
            <w:r w:rsidRPr="001D346B">
              <w:rPr>
                <w:sz w:val="22"/>
                <w:szCs w:val="22"/>
              </w:rPr>
              <w:t>2</w:t>
            </w:r>
          </w:p>
        </w:tc>
        <w:tc>
          <w:tcPr>
            <w:tcW w:w="2977" w:type="dxa"/>
            <w:shd w:val="clear" w:color="auto" w:fill="auto"/>
          </w:tcPr>
          <w:p w:rsidR="007E695F" w:rsidRPr="00311910" w:rsidRDefault="007E695F" w:rsidP="00B91535">
            <w:pPr>
              <w:widowControl w:val="0"/>
              <w:shd w:val="clear" w:color="auto" w:fill="FFFFFF"/>
              <w:autoSpaceDE w:val="0"/>
              <w:autoSpaceDN w:val="0"/>
              <w:adjustRightInd w:val="0"/>
              <w:spacing w:after="0" w:line="240" w:lineRule="auto"/>
              <w:ind w:left="24"/>
              <w:jc w:val="both"/>
              <w:rPr>
                <w:rFonts w:ascii="Times New Roman" w:eastAsia="Times New Roman" w:hAnsi="Times New Roman" w:cs="Times New Roman"/>
                <w:lang w:eastAsia="ru-RU"/>
              </w:rPr>
            </w:pPr>
            <w:r w:rsidRPr="00311910">
              <w:rPr>
                <w:rFonts w:ascii="Times New Roman" w:eastAsia="Times New Roman" w:hAnsi="Times New Roman" w:cs="Times New Roman"/>
                <w:lang w:eastAsia="ru-RU"/>
              </w:rPr>
              <w:t>Бронхиальная астма.</w:t>
            </w:r>
          </w:p>
        </w:tc>
        <w:tc>
          <w:tcPr>
            <w:tcW w:w="1701" w:type="dxa"/>
            <w:shd w:val="clear" w:color="auto" w:fill="auto"/>
          </w:tcPr>
          <w:p w:rsidR="007E695F" w:rsidRPr="001D346B" w:rsidRDefault="007E695F" w:rsidP="00B91535">
            <w:pPr>
              <w:spacing w:after="0" w:line="240" w:lineRule="auto"/>
              <w:jc w:val="center"/>
              <w:rPr>
                <w:rFonts w:ascii="Times New Roman" w:hAnsi="Times New Roman" w:cs="Times New Roman"/>
                <w:sz w:val="24"/>
                <w:szCs w:val="24"/>
              </w:rPr>
            </w:pPr>
            <w:r w:rsidRPr="001D346B">
              <w:rPr>
                <w:rFonts w:ascii="Times New Roman" w:hAnsi="Times New Roman" w:cs="Times New Roman"/>
                <w:sz w:val="24"/>
                <w:szCs w:val="24"/>
              </w:rPr>
              <w:t>2-5</w:t>
            </w:r>
          </w:p>
        </w:tc>
        <w:tc>
          <w:tcPr>
            <w:tcW w:w="1842" w:type="dxa"/>
            <w:shd w:val="clear" w:color="auto" w:fill="auto"/>
          </w:tcPr>
          <w:p w:rsidR="007E695F" w:rsidRPr="001D346B" w:rsidRDefault="007E695F" w:rsidP="00B91535">
            <w:pPr>
              <w:spacing w:after="0" w:line="240" w:lineRule="auto"/>
              <w:jc w:val="center"/>
              <w:rPr>
                <w:rFonts w:ascii="Times New Roman" w:hAnsi="Times New Roman" w:cs="Times New Roman"/>
                <w:sz w:val="24"/>
                <w:szCs w:val="24"/>
              </w:rPr>
            </w:pPr>
            <w:r w:rsidRPr="001D346B">
              <w:rPr>
                <w:rFonts w:ascii="Times New Roman" w:hAnsi="Times New Roman" w:cs="Times New Roman"/>
                <w:sz w:val="24"/>
                <w:szCs w:val="24"/>
              </w:rPr>
              <w:t>2-5</w:t>
            </w:r>
          </w:p>
        </w:tc>
        <w:tc>
          <w:tcPr>
            <w:tcW w:w="993" w:type="dxa"/>
            <w:shd w:val="clear" w:color="auto" w:fill="auto"/>
          </w:tcPr>
          <w:p w:rsidR="007E695F" w:rsidRPr="001D346B" w:rsidRDefault="007E695F" w:rsidP="00B91535">
            <w:pPr>
              <w:spacing w:after="0" w:line="240" w:lineRule="auto"/>
              <w:jc w:val="center"/>
              <w:rPr>
                <w:rFonts w:ascii="Times New Roman" w:hAnsi="Times New Roman" w:cs="Times New Roman"/>
                <w:sz w:val="24"/>
                <w:szCs w:val="24"/>
              </w:rPr>
            </w:pPr>
            <w:r w:rsidRPr="001D346B">
              <w:rPr>
                <w:rFonts w:ascii="Times New Roman" w:hAnsi="Times New Roman" w:cs="Times New Roman"/>
                <w:sz w:val="24"/>
                <w:szCs w:val="24"/>
              </w:rPr>
              <w:t>2-5</w:t>
            </w:r>
          </w:p>
        </w:tc>
        <w:tc>
          <w:tcPr>
            <w:tcW w:w="1984" w:type="dxa"/>
            <w:vMerge/>
            <w:shd w:val="clear" w:color="auto" w:fill="auto"/>
          </w:tcPr>
          <w:p w:rsidR="007E695F" w:rsidRPr="001D346B" w:rsidRDefault="007E695F" w:rsidP="00B91535">
            <w:pPr>
              <w:spacing w:after="0" w:line="240" w:lineRule="auto"/>
              <w:jc w:val="center"/>
              <w:rPr>
                <w:rFonts w:ascii="Times New Roman" w:hAnsi="Times New Roman" w:cs="Times New Roman"/>
                <w:sz w:val="24"/>
                <w:szCs w:val="24"/>
              </w:rPr>
            </w:pPr>
          </w:p>
        </w:tc>
      </w:tr>
      <w:tr w:rsidR="007E695F" w:rsidRPr="001D346B" w:rsidTr="00B91535">
        <w:tc>
          <w:tcPr>
            <w:tcW w:w="710" w:type="dxa"/>
            <w:shd w:val="clear" w:color="auto" w:fill="auto"/>
          </w:tcPr>
          <w:p w:rsidR="007E695F" w:rsidRPr="001D346B" w:rsidRDefault="007E695F" w:rsidP="00B91535">
            <w:pPr>
              <w:pStyle w:val="a7"/>
              <w:widowControl w:val="0"/>
              <w:spacing w:before="0" w:beforeAutospacing="0" w:after="0" w:afterAutospacing="0"/>
              <w:jc w:val="center"/>
              <w:rPr>
                <w:sz w:val="22"/>
                <w:szCs w:val="22"/>
              </w:rPr>
            </w:pPr>
            <w:r w:rsidRPr="001D346B">
              <w:rPr>
                <w:sz w:val="22"/>
                <w:szCs w:val="22"/>
              </w:rPr>
              <w:t xml:space="preserve">3 </w:t>
            </w:r>
          </w:p>
        </w:tc>
        <w:tc>
          <w:tcPr>
            <w:tcW w:w="2977" w:type="dxa"/>
            <w:shd w:val="clear" w:color="auto" w:fill="auto"/>
          </w:tcPr>
          <w:p w:rsidR="007E695F" w:rsidRPr="00311910" w:rsidRDefault="007E695F" w:rsidP="00B91535">
            <w:pPr>
              <w:widowControl w:val="0"/>
              <w:shd w:val="clear" w:color="auto" w:fill="FFFFFF"/>
              <w:autoSpaceDE w:val="0"/>
              <w:autoSpaceDN w:val="0"/>
              <w:adjustRightInd w:val="0"/>
              <w:spacing w:after="0" w:line="240" w:lineRule="auto"/>
              <w:ind w:left="24"/>
              <w:jc w:val="both"/>
              <w:rPr>
                <w:rFonts w:ascii="Times New Roman" w:eastAsia="Times New Roman" w:hAnsi="Times New Roman" w:cs="Times New Roman"/>
                <w:lang w:eastAsia="ru-RU"/>
              </w:rPr>
            </w:pPr>
            <w:r w:rsidRPr="00311910">
              <w:rPr>
                <w:rFonts w:ascii="Times New Roman" w:eastAsia="Times New Roman" w:hAnsi="Times New Roman" w:cs="Times New Roman"/>
                <w:lang w:eastAsia="ru-RU"/>
              </w:rPr>
              <w:t xml:space="preserve">Синдром вегетативной дисфункции.  Артериальная гипертензия.   Нарушения </w:t>
            </w:r>
            <w:r w:rsidRPr="00311910">
              <w:rPr>
                <w:rFonts w:ascii="Times New Roman" w:eastAsia="Times New Roman" w:hAnsi="Times New Roman" w:cs="Times New Roman"/>
                <w:lang w:eastAsia="ru-RU"/>
              </w:rPr>
              <w:lastRenderedPageBreak/>
              <w:t xml:space="preserve">ритма и проводимости.  </w:t>
            </w:r>
          </w:p>
        </w:tc>
        <w:tc>
          <w:tcPr>
            <w:tcW w:w="1701" w:type="dxa"/>
            <w:shd w:val="clear" w:color="auto" w:fill="auto"/>
          </w:tcPr>
          <w:p w:rsidR="007E695F" w:rsidRPr="001D346B" w:rsidRDefault="007E695F" w:rsidP="00B91535">
            <w:pPr>
              <w:spacing w:after="0" w:line="240" w:lineRule="auto"/>
              <w:jc w:val="center"/>
              <w:rPr>
                <w:rFonts w:ascii="Times New Roman" w:hAnsi="Times New Roman" w:cs="Times New Roman"/>
                <w:sz w:val="24"/>
                <w:szCs w:val="24"/>
              </w:rPr>
            </w:pPr>
            <w:r w:rsidRPr="001D346B">
              <w:rPr>
                <w:rFonts w:ascii="Times New Roman" w:hAnsi="Times New Roman" w:cs="Times New Roman"/>
                <w:sz w:val="24"/>
                <w:szCs w:val="24"/>
              </w:rPr>
              <w:lastRenderedPageBreak/>
              <w:t>2-5</w:t>
            </w:r>
          </w:p>
        </w:tc>
        <w:tc>
          <w:tcPr>
            <w:tcW w:w="1842" w:type="dxa"/>
            <w:shd w:val="clear" w:color="auto" w:fill="auto"/>
          </w:tcPr>
          <w:p w:rsidR="007E695F" w:rsidRPr="001D346B" w:rsidRDefault="007E695F" w:rsidP="00B91535">
            <w:pPr>
              <w:spacing w:after="0" w:line="240" w:lineRule="auto"/>
              <w:jc w:val="center"/>
              <w:rPr>
                <w:rFonts w:ascii="Times New Roman" w:hAnsi="Times New Roman" w:cs="Times New Roman"/>
                <w:sz w:val="24"/>
                <w:szCs w:val="24"/>
              </w:rPr>
            </w:pPr>
            <w:r w:rsidRPr="001D346B">
              <w:rPr>
                <w:rFonts w:ascii="Times New Roman" w:hAnsi="Times New Roman" w:cs="Times New Roman"/>
                <w:sz w:val="24"/>
                <w:szCs w:val="24"/>
              </w:rPr>
              <w:t>2-5</w:t>
            </w:r>
          </w:p>
        </w:tc>
        <w:tc>
          <w:tcPr>
            <w:tcW w:w="993" w:type="dxa"/>
            <w:shd w:val="clear" w:color="auto" w:fill="auto"/>
          </w:tcPr>
          <w:p w:rsidR="007E695F" w:rsidRPr="001D346B" w:rsidRDefault="007E695F" w:rsidP="00B91535">
            <w:pPr>
              <w:spacing w:after="0" w:line="240" w:lineRule="auto"/>
              <w:jc w:val="center"/>
              <w:rPr>
                <w:rFonts w:ascii="Times New Roman" w:hAnsi="Times New Roman" w:cs="Times New Roman"/>
                <w:sz w:val="24"/>
                <w:szCs w:val="24"/>
              </w:rPr>
            </w:pPr>
            <w:r w:rsidRPr="001D346B">
              <w:rPr>
                <w:rFonts w:ascii="Times New Roman" w:hAnsi="Times New Roman" w:cs="Times New Roman"/>
                <w:sz w:val="24"/>
                <w:szCs w:val="24"/>
              </w:rPr>
              <w:t>2-5</w:t>
            </w:r>
          </w:p>
        </w:tc>
        <w:tc>
          <w:tcPr>
            <w:tcW w:w="1984" w:type="dxa"/>
            <w:vMerge/>
            <w:shd w:val="clear" w:color="auto" w:fill="auto"/>
          </w:tcPr>
          <w:p w:rsidR="007E695F" w:rsidRPr="001D346B" w:rsidRDefault="007E695F" w:rsidP="00B91535">
            <w:pPr>
              <w:spacing w:after="0" w:line="240" w:lineRule="auto"/>
              <w:jc w:val="center"/>
              <w:rPr>
                <w:rFonts w:ascii="Times New Roman" w:hAnsi="Times New Roman" w:cs="Times New Roman"/>
                <w:sz w:val="24"/>
                <w:szCs w:val="24"/>
              </w:rPr>
            </w:pPr>
          </w:p>
        </w:tc>
      </w:tr>
      <w:tr w:rsidR="007E695F" w:rsidRPr="001D346B" w:rsidTr="00B91535">
        <w:tc>
          <w:tcPr>
            <w:tcW w:w="710" w:type="dxa"/>
            <w:shd w:val="clear" w:color="auto" w:fill="auto"/>
          </w:tcPr>
          <w:p w:rsidR="007E695F" w:rsidRPr="001D346B" w:rsidRDefault="007E695F" w:rsidP="00B91535">
            <w:pPr>
              <w:pStyle w:val="a7"/>
              <w:widowControl w:val="0"/>
              <w:spacing w:before="0" w:beforeAutospacing="0" w:after="0" w:afterAutospacing="0"/>
              <w:jc w:val="center"/>
              <w:rPr>
                <w:sz w:val="22"/>
                <w:szCs w:val="22"/>
              </w:rPr>
            </w:pPr>
            <w:r w:rsidRPr="001D346B">
              <w:rPr>
                <w:sz w:val="22"/>
                <w:szCs w:val="22"/>
              </w:rPr>
              <w:lastRenderedPageBreak/>
              <w:t>4</w:t>
            </w:r>
          </w:p>
        </w:tc>
        <w:tc>
          <w:tcPr>
            <w:tcW w:w="2977" w:type="dxa"/>
            <w:shd w:val="clear" w:color="auto" w:fill="auto"/>
          </w:tcPr>
          <w:p w:rsidR="007E695F" w:rsidRPr="00311910" w:rsidRDefault="007E695F" w:rsidP="00B91535">
            <w:pPr>
              <w:widowControl w:val="0"/>
              <w:shd w:val="clear" w:color="auto" w:fill="FFFFFF"/>
              <w:autoSpaceDE w:val="0"/>
              <w:autoSpaceDN w:val="0"/>
              <w:adjustRightInd w:val="0"/>
              <w:spacing w:after="0" w:line="240" w:lineRule="auto"/>
              <w:ind w:left="24"/>
              <w:jc w:val="both"/>
              <w:rPr>
                <w:rFonts w:ascii="Times New Roman" w:eastAsia="Times New Roman" w:hAnsi="Times New Roman" w:cs="Times New Roman"/>
                <w:lang w:eastAsia="ru-RU"/>
              </w:rPr>
            </w:pPr>
            <w:r w:rsidRPr="00311910">
              <w:rPr>
                <w:rFonts w:ascii="Times New Roman" w:eastAsia="Times New Roman" w:hAnsi="Times New Roman" w:cs="Times New Roman"/>
                <w:lang w:eastAsia="ru-RU"/>
              </w:rPr>
              <w:t>Неревматические кардиты, инфекционный эндокардит. Врожденные пороки сердца.</w:t>
            </w:r>
          </w:p>
        </w:tc>
        <w:tc>
          <w:tcPr>
            <w:tcW w:w="1701" w:type="dxa"/>
            <w:shd w:val="clear" w:color="auto" w:fill="auto"/>
          </w:tcPr>
          <w:p w:rsidR="007E695F" w:rsidRPr="001D346B" w:rsidRDefault="007E695F" w:rsidP="00B91535">
            <w:pPr>
              <w:spacing w:after="0" w:line="240" w:lineRule="auto"/>
              <w:jc w:val="center"/>
              <w:rPr>
                <w:rFonts w:ascii="Times New Roman" w:hAnsi="Times New Roman" w:cs="Times New Roman"/>
                <w:sz w:val="24"/>
                <w:szCs w:val="24"/>
              </w:rPr>
            </w:pPr>
            <w:r w:rsidRPr="001D346B">
              <w:rPr>
                <w:rFonts w:ascii="Times New Roman" w:hAnsi="Times New Roman" w:cs="Times New Roman"/>
                <w:sz w:val="24"/>
                <w:szCs w:val="24"/>
              </w:rPr>
              <w:t>2-5</w:t>
            </w:r>
          </w:p>
        </w:tc>
        <w:tc>
          <w:tcPr>
            <w:tcW w:w="1842" w:type="dxa"/>
            <w:shd w:val="clear" w:color="auto" w:fill="auto"/>
          </w:tcPr>
          <w:p w:rsidR="007E695F" w:rsidRPr="001D346B" w:rsidRDefault="007E695F" w:rsidP="00B91535">
            <w:pPr>
              <w:spacing w:after="0" w:line="240" w:lineRule="auto"/>
              <w:jc w:val="center"/>
              <w:rPr>
                <w:rFonts w:ascii="Times New Roman" w:hAnsi="Times New Roman" w:cs="Times New Roman"/>
                <w:sz w:val="24"/>
                <w:szCs w:val="24"/>
              </w:rPr>
            </w:pPr>
            <w:r w:rsidRPr="001D346B">
              <w:rPr>
                <w:rFonts w:ascii="Times New Roman" w:hAnsi="Times New Roman" w:cs="Times New Roman"/>
                <w:sz w:val="24"/>
                <w:szCs w:val="24"/>
              </w:rPr>
              <w:t>2-5</w:t>
            </w:r>
          </w:p>
        </w:tc>
        <w:tc>
          <w:tcPr>
            <w:tcW w:w="993" w:type="dxa"/>
            <w:shd w:val="clear" w:color="auto" w:fill="auto"/>
          </w:tcPr>
          <w:p w:rsidR="007E695F" w:rsidRPr="001D346B" w:rsidRDefault="007E695F" w:rsidP="00B91535">
            <w:pPr>
              <w:spacing w:after="0" w:line="240" w:lineRule="auto"/>
              <w:jc w:val="center"/>
              <w:rPr>
                <w:rFonts w:ascii="Times New Roman" w:hAnsi="Times New Roman" w:cs="Times New Roman"/>
                <w:sz w:val="24"/>
                <w:szCs w:val="24"/>
              </w:rPr>
            </w:pPr>
            <w:r w:rsidRPr="001D346B">
              <w:rPr>
                <w:rFonts w:ascii="Times New Roman" w:hAnsi="Times New Roman" w:cs="Times New Roman"/>
                <w:sz w:val="24"/>
                <w:szCs w:val="24"/>
              </w:rPr>
              <w:t>2-5</w:t>
            </w:r>
          </w:p>
        </w:tc>
        <w:tc>
          <w:tcPr>
            <w:tcW w:w="1984" w:type="dxa"/>
            <w:vMerge/>
            <w:shd w:val="clear" w:color="auto" w:fill="auto"/>
          </w:tcPr>
          <w:p w:rsidR="007E695F" w:rsidRPr="001D346B" w:rsidRDefault="007E695F" w:rsidP="00B91535">
            <w:pPr>
              <w:spacing w:after="0" w:line="240" w:lineRule="auto"/>
              <w:jc w:val="center"/>
              <w:rPr>
                <w:rFonts w:ascii="Times New Roman" w:hAnsi="Times New Roman" w:cs="Times New Roman"/>
                <w:sz w:val="24"/>
                <w:szCs w:val="24"/>
              </w:rPr>
            </w:pPr>
          </w:p>
        </w:tc>
      </w:tr>
      <w:tr w:rsidR="007E695F" w:rsidRPr="001D346B" w:rsidTr="00B91535">
        <w:tc>
          <w:tcPr>
            <w:tcW w:w="710" w:type="dxa"/>
            <w:shd w:val="clear" w:color="auto" w:fill="auto"/>
          </w:tcPr>
          <w:p w:rsidR="007E695F" w:rsidRPr="001D346B" w:rsidRDefault="007E695F" w:rsidP="00B91535">
            <w:pPr>
              <w:pStyle w:val="a7"/>
              <w:widowControl w:val="0"/>
              <w:spacing w:before="0" w:beforeAutospacing="0" w:after="0" w:afterAutospacing="0"/>
              <w:jc w:val="center"/>
              <w:rPr>
                <w:sz w:val="22"/>
                <w:szCs w:val="22"/>
              </w:rPr>
            </w:pPr>
            <w:r w:rsidRPr="001D346B">
              <w:rPr>
                <w:sz w:val="22"/>
                <w:szCs w:val="22"/>
              </w:rPr>
              <w:t>5</w:t>
            </w:r>
          </w:p>
        </w:tc>
        <w:tc>
          <w:tcPr>
            <w:tcW w:w="2977" w:type="dxa"/>
            <w:shd w:val="clear" w:color="auto" w:fill="auto"/>
          </w:tcPr>
          <w:p w:rsidR="007E695F" w:rsidRPr="00311910" w:rsidRDefault="007E695F" w:rsidP="00B91535">
            <w:pPr>
              <w:widowControl w:val="0"/>
              <w:shd w:val="clear" w:color="auto" w:fill="FFFFFF"/>
              <w:autoSpaceDE w:val="0"/>
              <w:autoSpaceDN w:val="0"/>
              <w:adjustRightInd w:val="0"/>
              <w:spacing w:after="0" w:line="240" w:lineRule="auto"/>
              <w:ind w:left="24"/>
              <w:jc w:val="both"/>
              <w:rPr>
                <w:rFonts w:ascii="Times New Roman" w:eastAsia="Times New Roman" w:hAnsi="Times New Roman" w:cs="Times New Roman"/>
                <w:lang w:eastAsia="ru-RU"/>
              </w:rPr>
            </w:pPr>
            <w:r w:rsidRPr="00311910">
              <w:rPr>
                <w:rFonts w:ascii="Times New Roman" w:eastAsia="Times New Roman" w:hAnsi="Times New Roman" w:cs="Times New Roman"/>
                <w:lang w:eastAsia="ru-RU"/>
              </w:rPr>
              <w:t xml:space="preserve">Ревматическая лихорадка у детей. Ювенильный ревматоидный артрит. Системные заболевания соединительной ткани, системные </w:t>
            </w:r>
            <w:proofErr w:type="spellStart"/>
            <w:r w:rsidRPr="00311910">
              <w:rPr>
                <w:rFonts w:ascii="Times New Roman" w:eastAsia="Times New Roman" w:hAnsi="Times New Roman" w:cs="Times New Roman"/>
                <w:lang w:eastAsia="ru-RU"/>
              </w:rPr>
              <w:t>васкулиты</w:t>
            </w:r>
            <w:proofErr w:type="spellEnd"/>
            <w:r w:rsidRPr="00311910">
              <w:rPr>
                <w:rFonts w:ascii="Times New Roman" w:eastAsia="Times New Roman" w:hAnsi="Times New Roman" w:cs="Times New Roman"/>
                <w:lang w:eastAsia="ru-RU"/>
              </w:rPr>
              <w:t>.</w:t>
            </w:r>
          </w:p>
        </w:tc>
        <w:tc>
          <w:tcPr>
            <w:tcW w:w="1701" w:type="dxa"/>
            <w:shd w:val="clear" w:color="auto" w:fill="auto"/>
          </w:tcPr>
          <w:p w:rsidR="007E695F" w:rsidRPr="001D346B" w:rsidRDefault="007E695F" w:rsidP="00B91535">
            <w:pPr>
              <w:spacing w:after="0" w:line="240" w:lineRule="auto"/>
              <w:jc w:val="center"/>
              <w:rPr>
                <w:rFonts w:ascii="Times New Roman" w:hAnsi="Times New Roman" w:cs="Times New Roman"/>
                <w:sz w:val="24"/>
                <w:szCs w:val="24"/>
              </w:rPr>
            </w:pPr>
            <w:r w:rsidRPr="001D346B">
              <w:rPr>
                <w:rFonts w:ascii="Times New Roman" w:hAnsi="Times New Roman" w:cs="Times New Roman"/>
                <w:sz w:val="24"/>
                <w:szCs w:val="24"/>
              </w:rPr>
              <w:t>2-5</w:t>
            </w:r>
          </w:p>
        </w:tc>
        <w:tc>
          <w:tcPr>
            <w:tcW w:w="1842" w:type="dxa"/>
            <w:shd w:val="clear" w:color="auto" w:fill="auto"/>
          </w:tcPr>
          <w:p w:rsidR="007E695F" w:rsidRPr="001D346B" w:rsidRDefault="007E695F" w:rsidP="00B91535">
            <w:pPr>
              <w:spacing w:after="0" w:line="240" w:lineRule="auto"/>
              <w:jc w:val="center"/>
              <w:rPr>
                <w:rFonts w:ascii="Times New Roman" w:hAnsi="Times New Roman" w:cs="Times New Roman"/>
                <w:sz w:val="24"/>
                <w:szCs w:val="24"/>
              </w:rPr>
            </w:pPr>
            <w:r w:rsidRPr="001D346B">
              <w:rPr>
                <w:rFonts w:ascii="Times New Roman" w:hAnsi="Times New Roman" w:cs="Times New Roman"/>
                <w:sz w:val="24"/>
                <w:szCs w:val="24"/>
              </w:rPr>
              <w:t>2-5</w:t>
            </w:r>
          </w:p>
        </w:tc>
        <w:tc>
          <w:tcPr>
            <w:tcW w:w="993" w:type="dxa"/>
            <w:shd w:val="clear" w:color="auto" w:fill="auto"/>
          </w:tcPr>
          <w:p w:rsidR="007E695F" w:rsidRPr="001D346B" w:rsidRDefault="007E695F" w:rsidP="00B91535">
            <w:pPr>
              <w:spacing w:after="0" w:line="240" w:lineRule="auto"/>
              <w:jc w:val="center"/>
              <w:rPr>
                <w:rFonts w:ascii="Times New Roman" w:hAnsi="Times New Roman" w:cs="Times New Roman"/>
                <w:sz w:val="24"/>
                <w:szCs w:val="24"/>
              </w:rPr>
            </w:pPr>
            <w:r w:rsidRPr="001D346B">
              <w:rPr>
                <w:rFonts w:ascii="Times New Roman" w:hAnsi="Times New Roman" w:cs="Times New Roman"/>
                <w:sz w:val="24"/>
                <w:szCs w:val="24"/>
              </w:rPr>
              <w:t>2-5</w:t>
            </w:r>
          </w:p>
        </w:tc>
        <w:tc>
          <w:tcPr>
            <w:tcW w:w="1984" w:type="dxa"/>
            <w:vMerge/>
            <w:shd w:val="clear" w:color="auto" w:fill="auto"/>
          </w:tcPr>
          <w:p w:rsidR="007E695F" w:rsidRPr="001D346B" w:rsidRDefault="007E695F" w:rsidP="00B91535">
            <w:pPr>
              <w:spacing w:after="0" w:line="240" w:lineRule="auto"/>
              <w:jc w:val="center"/>
              <w:rPr>
                <w:rFonts w:ascii="Times New Roman" w:hAnsi="Times New Roman" w:cs="Times New Roman"/>
                <w:sz w:val="24"/>
                <w:szCs w:val="24"/>
              </w:rPr>
            </w:pPr>
          </w:p>
        </w:tc>
      </w:tr>
      <w:tr w:rsidR="007E695F" w:rsidRPr="001D346B" w:rsidTr="00B91535">
        <w:tc>
          <w:tcPr>
            <w:tcW w:w="710" w:type="dxa"/>
            <w:shd w:val="clear" w:color="auto" w:fill="auto"/>
          </w:tcPr>
          <w:p w:rsidR="007E695F" w:rsidRPr="001D346B" w:rsidRDefault="007E695F" w:rsidP="00B91535">
            <w:pPr>
              <w:pStyle w:val="a7"/>
              <w:widowControl w:val="0"/>
              <w:spacing w:before="0" w:beforeAutospacing="0" w:after="0" w:afterAutospacing="0"/>
              <w:jc w:val="center"/>
              <w:rPr>
                <w:sz w:val="22"/>
                <w:szCs w:val="22"/>
              </w:rPr>
            </w:pPr>
            <w:r w:rsidRPr="001D346B">
              <w:rPr>
                <w:sz w:val="22"/>
                <w:szCs w:val="22"/>
              </w:rPr>
              <w:t>6</w:t>
            </w:r>
          </w:p>
        </w:tc>
        <w:tc>
          <w:tcPr>
            <w:tcW w:w="2977" w:type="dxa"/>
            <w:shd w:val="clear" w:color="auto" w:fill="auto"/>
          </w:tcPr>
          <w:p w:rsidR="007E695F" w:rsidRPr="00311910" w:rsidRDefault="007E695F" w:rsidP="00B91535">
            <w:pPr>
              <w:widowControl w:val="0"/>
              <w:shd w:val="clear" w:color="auto" w:fill="FFFFFF"/>
              <w:autoSpaceDE w:val="0"/>
              <w:autoSpaceDN w:val="0"/>
              <w:adjustRightInd w:val="0"/>
              <w:spacing w:after="0" w:line="240" w:lineRule="auto"/>
              <w:ind w:left="24"/>
              <w:jc w:val="both"/>
              <w:rPr>
                <w:rFonts w:ascii="Times New Roman" w:eastAsia="Times New Roman" w:hAnsi="Times New Roman" w:cs="Times New Roman"/>
                <w:lang w:eastAsia="ru-RU"/>
              </w:rPr>
            </w:pPr>
            <w:r w:rsidRPr="00311910">
              <w:rPr>
                <w:rFonts w:ascii="Times New Roman" w:eastAsia="Times New Roman" w:hAnsi="Times New Roman" w:cs="Times New Roman"/>
                <w:lang w:eastAsia="ru-RU"/>
              </w:rPr>
              <w:t xml:space="preserve">Заболевания почек у детей: пиелонефрит, </w:t>
            </w:r>
            <w:proofErr w:type="spellStart"/>
            <w:r w:rsidRPr="00311910">
              <w:rPr>
                <w:rFonts w:ascii="Times New Roman" w:eastAsia="Times New Roman" w:hAnsi="Times New Roman" w:cs="Times New Roman"/>
                <w:lang w:eastAsia="ru-RU"/>
              </w:rPr>
              <w:t>гломерулонефрит</w:t>
            </w:r>
            <w:proofErr w:type="spellEnd"/>
            <w:r w:rsidRPr="00311910">
              <w:rPr>
                <w:rFonts w:ascii="Times New Roman" w:eastAsia="Times New Roman" w:hAnsi="Times New Roman" w:cs="Times New Roman"/>
                <w:lang w:eastAsia="ru-RU"/>
              </w:rPr>
              <w:t>. Острая и хроническая почечная недостаточность.</w:t>
            </w:r>
          </w:p>
        </w:tc>
        <w:tc>
          <w:tcPr>
            <w:tcW w:w="1701" w:type="dxa"/>
            <w:shd w:val="clear" w:color="auto" w:fill="auto"/>
          </w:tcPr>
          <w:p w:rsidR="007E695F" w:rsidRPr="001D346B" w:rsidRDefault="007E695F" w:rsidP="00B91535">
            <w:pPr>
              <w:spacing w:after="0" w:line="240" w:lineRule="auto"/>
              <w:jc w:val="center"/>
              <w:rPr>
                <w:rFonts w:ascii="Times New Roman" w:hAnsi="Times New Roman" w:cs="Times New Roman"/>
                <w:sz w:val="24"/>
                <w:szCs w:val="24"/>
              </w:rPr>
            </w:pPr>
            <w:r w:rsidRPr="001D346B">
              <w:rPr>
                <w:rFonts w:ascii="Times New Roman" w:hAnsi="Times New Roman" w:cs="Times New Roman"/>
                <w:sz w:val="24"/>
                <w:szCs w:val="24"/>
              </w:rPr>
              <w:t>2-5</w:t>
            </w:r>
          </w:p>
        </w:tc>
        <w:tc>
          <w:tcPr>
            <w:tcW w:w="1842" w:type="dxa"/>
            <w:shd w:val="clear" w:color="auto" w:fill="auto"/>
          </w:tcPr>
          <w:p w:rsidR="007E695F" w:rsidRPr="001D346B" w:rsidRDefault="007E695F" w:rsidP="00B91535">
            <w:pPr>
              <w:spacing w:after="0" w:line="240" w:lineRule="auto"/>
              <w:jc w:val="center"/>
              <w:rPr>
                <w:rFonts w:ascii="Times New Roman" w:hAnsi="Times New Roman" w:cs="Times New Roman"/>
                <w:sz w:val="24"/>
                <w:szCs w:val="24"/>
              </w:rPr>
            </w:pPr>
            <w:r w:rsidRPr="001D346B">
              <w:rPr>
                <w:rFonts w:ascii="Times New Roman" w:hAnsi="Times New Roman" w:cs="Times New Roman"/>
                <w:sz w:val="24"/>
                <w:szCs w:val="24"/>
              </w:rPr>
              <w:t>2-5</w:t>
            </w:r>
          </w:p>
        </w:tc>
        <w:tc>
          <w:tcPr>
            <w:tcW w:w="993" w:type="dxa"/>
            <w:shd w:val="clear" w:color="auto" w:fill="auto"/>
          </w:tcPr>
          <w:p w:rsidR="007E695F" w:rsidRPr="001D346B" w:rsidRDefault="007E695F" w:rsidP="00B91535">
            <w:pPr>
              <w:spacing w:after="0" w:line="240" w:lineRule="auto"/>
              <w:jc w:val="center"/>
              <w:rPr>
                <w:rFonts w:ascii="Times New Roman" w:hAnsi="Times New Roman" w:cs="Times New Roman"/>
                <w:sz w:val="24"/>
                <w:szCs w:val="24"/>
              </w:rPr>
            </w:pPr>
            <w:r w:rsidRPr="001D346B">
              <w:rPr>
                <w:rFonts w:ascii="Times New Roman" w:hAnsi="Times New Roman" w:cs="Times New Roman"/>
                <w:sz w:val="24"/>
                <w:szCs w:val="24"/>
              </w:rPr>
              <w:t>2-5</w:t>
            </w:r>
          </w:p>
        </w:tc>
        <w:tc>
          <w:tcPr>
            <w:tcW w:w="1984" w:type="dxa"/>
            <w:vMerge/>
            <w:shd w:val="clear" w:color="auto" w:fill="auto"/>
          </w:tcPr>
          <w:p w:rsidR="007E695F" w:rsidRPr="001D346B" w:rsidRDefault="007E695F" w:rsidP="00B91535">
            <w:pPr>
              <w:spacing w:after="0" w:line="240" w:lineRule="auto"/>
              <w:jc w:val="center"/>
              <w:rPr>
                <w:rFonts w:ascii="Times New Roman" w:hAnsi="Times New Roman" w:cs="Times New Roman"/>
                <w:sz w:val="24"/>
                <w:szCs w:val="24"/>
              </w:rPr>
            </w:pPr>
          </w:p>
        </w:tc>
      </w:tr>
      <w:tr w:rsidR="007E695F" w:rsidRPr="001D346B" w:rsidTr="00B91535">
        <w:tc>
          <w:tcPr>
            <w:tcW w:w="710" w:type="dxa"/>
            <w:shd w:val="clear" w:color="auto" w:fill="auto"/>
          </w:tcPr>
          <w:p w:rsidR="007E695F" w:rsidRPr="001D346B" w:rsidRDefault="007E695F" w:rsidP="00B91535">
            <w:pPr>
              <w:pStyle w:val="a7"/>
              <w:widowControl w:val="0"/>
              <w:spacing w:before="0" w:beforeAutospacing="0" w:after="0" w:afterAutospacing="0"/>
              <w:jc w:val="center"/>
              <w:rPr>
                <w:sz w:val="22"/>
                <w:szCs w:val="22"/>
              </w:rPr>
            </w:pPr>
            <w:r w:rsidRPr="001D346B">
              <w:rPr>
                <w:sz w:val="22"/>
                <w:szCs w:val="22"/>
              </w:rPr>
              <w:t>7</w:t>
            </w:r>
          </w:p>
        </w:tc>
        <w:tc>
          <w:tcPr>
            <w:tcW w:w="2977" w:type="dxa"/>
            <w:shd w:val="clear" w:color="auto" w:fill="auto"/>
          </w:tcPr>
          <w:p w:rsidR="007E695F" w:rsidRPr="00311910" w:rsidRDefault="007E695F" w:rsidP="00B91535">
            <w:pPr>
              <w:widowControl w:val="0"/>
              <w:shd w:val="clear" w:color="auto" w:fill="FFFFFF"/>
              <w:autoSpaceDE w:val="0"/>
              <w:autoSpaceDN w:val="0"/>
              <w:adjustRightInd w:val="0"/>
              <w:spacing w:after="0" w:line="240" w:lineRule="auto"/>
              <w:ind w:left="24"/>
              <w:jc w:val="both"/>
              <w:rPr>
                <w:rFonts w:ascii="Times New Roman" w:eastAsia="Times New Roman" w:hAnsi="Times New Roman" w:cs="Times New Roman"/>
                <w:lang w:eastAsia="ru-RU"/>
              </w:rPr>
            </w:pPr>
            <w:r w:rsidRPr="00311910">
              <w:rPr>
                <w:rFonts w:ascii="Times New Roman" w:eastAsia="Times New Roman" w:hAnsi="Times New Roman" w:cs="Times New Roman"/>
                <w:lang w:eastAsia="ru-RU"/>
              </w:rPr>
              <w:t xml:space="preserve">Хронические заболевания желудочно-кишечного тракта у детей: гастродуодениты, язвенная болезнь. Дисфункции </w:t>
            </w:r>
            <w:proofErr w:type="spellStart"/>
            <w:r w:rsidRPr="00311910">
              <w:rPr>
                <w:rFonts w:ascii="Times New Roman" w:eastAsia="Times New Roman" w:hAnsi="Times New Roman" w:cs="Times New Roman"/>
                <w:lang w:eastAsia="ru-RU"/>
              </w:rPr>
              <w:t>гепатобилиарной</w:t>
            </w:r>
            <w:proofErr w:type="spellEnd"/>
            <w:r w:rsidRPr="00311910">
              <w:rPr>
                <w:rFonts w:ascii="Times New Roman" w:eastAsia="Times New Roman" w:hAnsi="Times New Roman" w:cs="Times New Roman"/>
                <w:lang w:eastAsia="ru-RU"/>
              </w:rPr>
              <w:t xml:space="preserve"> системы. Синдром раздраженного кишечника. Хронический неспецифический колит.</w:t>
            </w:r>
          </w:p>
        </w:tc>
        <w:tc>
          <w:tcPr>
            <w:tcW w:w="1701" w:type="dxa"/>
            <w:shd w:val="clear" w:color="auto" w:fill="auto"/>
          </w:tcPr>
          <w:p w:rsidR="007E695F" w:rsidRPr="001D346B" w:rsidRDefault="007E695F" w:rsidP="00B91535">
            <w:pPr>
              <w:spacing w:after="0" w:line="240" w:lineRule="auto"/>
              <w:jc w:val="center"/>
              <w:rPr>
                <w:rFonts w:ascii="Times New Roman" w:hAnsi="Times New Roman" w:cs="Times New Roman"/>
                <w:sz w:val="24"/>
                <w:szCs w:val="24"/>
              </w:rPr>
            </w:pPr>
            <w:r w:rsidRPr="001D346B">
              <w:rPr>
                <w:rFonts w:ascii="Times New Roman" w:hAnsi="Times New Roman" w:cs="Times New Roman"/>
                <w:sz w:val="24"/>
                <w:szCs w:val="24"/>
              </w:rPr>
              <w:t>2-5</w:t>
            </w:r>
          </w:p>
        </w:tc>
        <w:tc>
          <w:tcPr>
            <w:tcW w:w="1842" w:type="dxa"/>
            <w:shd w:val="clear" w:color="auto" w:fill="auto"/>
          </w:tcPr>
          <w:p w:rsidR="007E695F" w:rsidRPr="001D346B" w:rsidRDefault="007E695F" w:rsidP="00B91535">
            <w:pPr>
              <w:spacing w:after="0" w:line="240" w:lineRule="auto"/>
              <w:jc w:val="center"/>
              <w:rPr>
                <w:rFonts w:ascii="Times New Roman" w:hAnsi="Times New Roman" w:cs="Times New Roman"/>
                <w:sz w:val="24"/>
                <w:szCs w:val="24"/>
              </w:rPr>
            </w:pPr>
            <w:r w:rsidRPr="001D346B">
              <w:rPr>
                <w:rFonts w:ascii="Times New Roman" w:hAnsi="Times New Roman" w:cs="Times New Roman"/>
                <w:sz w:val="24"/>
                <w:szCs w:val="24"/>
              </w:rPr>
              <w:t>2-5</w:t>
            </w:r>
          </w:p>
        </w:tc>
        <w:tc>
          <w:tcPr>
            <w:tcW w:w="993" w:type="dxa"/>
            <w:shd w:val="clear" w:color="auto" w:fill="auto"/>
          </w:tcPr>
          <w:p w:rsidR="007E695F" w:rsidRPr="001D346B" w:rsidRDefault="007E695F" w:rsidP="00B91535">
            <w:pPr>
              <w:spacing w:after="0" w:line="240" w:lineRule="auto"/>
              <w:jc w:val="center"/>
              <w:rPr>
                <w:rFonts w:ascii="Times New Roman" w:hAnsi="Times New Roman" w:cs="Times New Roman"/>
                <w:sz w:val="24"/>
                <w:szCs w:val="24"/>
              </w:rPr>
            </w:pPr>
            <w:r w:rsidRPr="001D346B">
              <w:rPr>
                <w:rFonts w:ascii="Times New Roman" w:hAnsi="Times New Roman" w:cs="Times New Roman"/>
                <w:sz w:val="24"/>
                <w:szCs w:val="24"/>
              </w:rPr>
              <w:t>2-5</w:t>
            </w:r>
          </w:p>
        </w:tc>
        <w:tc>
          <w:tcPr>
            <w:tcW w:w="1984" w:type="dxa"/>
            <w:vMerge/>
            <w:shd w:val="clear" w:color="auto" w:fill="auto"/>
          </w:tcPr>
          <w:p w:rsidR="007E695F" w:rsidRPr="001D346B" w:rsidRDefault="007E695F" w:rsidP="00B91535">
            <w:pPr>
              <w:spacing w:after="0" w:line="240" w:lineRule="auto"/>
              <w:jc w:val="center"/>
              <w:rPr>
                <w:rFonts w:ascii="Times New Roman" w:hAnsi="Times New Roman" w:cs="Times New Roman"/>
                <w:sz w:val="24"/>
                <w:szCs w:val="24"/>
              </w:rPr>
            </w:pPr>
          </w:p>
        </w:tc>
      </w:tr>
      <w:tr w:rsidR="007E695F" w:rsidRPr="001D346B" w:rsidTr="00B91535">
        <w:tc>
          <w:tcPr>
            <w:tcW w:w="710" w:type="dxa"/>
            <w:shd w:val="clear" w:color="auto" w:fill="auto"/>
          </w:tcPr>
          <w:p w:rsidR="007E695F" w:rsidRPr="001D346B" w:rsidRDefault="007E695F" w:rsidP="00B91535">
            <w:pPr>
              <w:pStyle w:val="a7"/>
              <w:widowControl w:val="0"/>
              <w:spacing w:before="0" w:beforeAutospacing="0" w:after="0" w:afterAutospacing="0"/>
              <w:jc w:val="center"/>
              <w:rPr>
                <w:sz w:val="22"/>
                <w:szCs w:val="22"/>
              </w:rPr>
            </w:pPr>
            <w:r w:rsidRPr="001D346B">
              <w:rPr>
                <w:sz w:val="22"/>
                <w:szCs w:val="22"/>
              </w:rPr>
              <w:t>8</w:t>
            </w:r>
          </w:p>
        </w:tc>
        <w:tc>
          <w:tcPr>
            <w:tcW w:w="2977" w:type="dxa"/>
            <w:shd w:val="clear" w:color="auto" w:fill="auto"/>
          </w:tcPr>
          <w:p w:rsidR="007E695F" w:rsidRPr="00311910" w:rsidRDefault="007E695F" w:rsidP="00B91535">
            <w:pPr>
              <w:widowControl w:val="0"/>
              <w:shd w:val="clear" w:color="auto" w:fill="FFFFFF"/>
              <w:autoSpaceDE w:val="0"/>
              <w:autoSpaceDN w:val="0"/>
              <w:adjustRightInd w:val="0"/>
              <w:spacing w:after="0" w:line="240" w:lineRule="auto"/>
              <w:ind w:left="24"/>
              <w:jc w:val="both"/>
              <w:rPr>
                <w:rFonts w:ascii="Times New Roman" w:eastAsia="Times New Roman" w:hAnsi="Times New Roman" w:cs="Times New Roman"/>
                <w:lang w:eastAsia="ru-RU"/>
              </w:rPr>
            </w:pPr>
            <w:r w:rsidRPr="00311910">
              <w:rPr>
                <w:rFonts w:ascii="Times New Roman" w:eastAsia="Times New Roman" w:hAnsi="Times New Roman" w:cs="Times New Roman"/>
                <w:lang w:eastAsia="ru-RU"/>
              </w:rPr>
              <w:t xml:space="preserve">Геморрагические диатезы. Лейкозы. </w:t>
            </w:r>
            <w:proofErr w:type="spellStart"/>
            <w:r w:rsidRPr="00311910">
              <w:rPr>
                <w:rFonts w:ascii="Times New Roman" w:eastAsia="Times New Roman" w:hAnsi="Times New Roman" w:cs="Times New Roman"/>
                <w:lang w:eastAsia="ru-RU"/>
              </w:rPr>
              <w:t>Лейкемоидные</w:t>
            </w:r>
            <w:proofErr w:type="spellEnd"/>
            <w:r w:rsidRPr="00311910">
              <w:rPr>
                <w:rFonts w:ascii="Times New Roman" w:eastAsia="Times New Roman" w:hAnsi="Times New Roman" w:cs="Times New Roman"/>
                <w:lang w:eastAsia="ru-RU"/>
              </w:rPr>
              <w:t xml:space="preserve"> реакции. Лимфогранулематоз.</w:t>
            </w:r>
          </w:p>
        </w:tc>
        <w:tc>
          <w:tcPr>
            <w:tcW w:w="1701" w:type="dxa"/>
            <w:shd w:val="clear" w:color="auto" w:fill="auto"/>
          </w:tcPr>
          <w:p w:rsidR="007E695F" w:rsidRPr="001D346B" w:rsidRDefault="007E695F" w:rsidP="00B91535">
            <w:pPr>
              <w:spacing w:after="0" w:line="240" w:lineRule="auto"/>
              <w:jc w:val="center"/>
              <w:rPr>
                <w:rFonts w:ascii="Times New Roman" w:hAnsi="Times New Roman" w:cs="Times New Roman"/>
                <w:sz w:val="24"/>
                <w:szCs w:val="24"/>
              </w:rPr>
            </w:pPr>
            <w:r w:rsidRPr="001D346B">
              <w:rPr>
                <w:rFonts w:ascii="Times New Roman" w:hAnsi="Times New Roman" w:cs="Times New Roman"/>
                <w:sz w:val="24"/>
                <w:szCs w:val="24"/>
              </w:rPr>
              <w:t>2-5</w:t>
            </w:r>
          </w:p>
        </w:tc>
        <w:tc>
          <w:tcPr>
            <w:tcW w:w="1842" w:type="dxa"/>
            <w:shd w:val="clear" w:color="auto" w:fill="auto"/>
          </w:tcPr>
          <w:p w:rsidR="007E695F" w:rsidRPr="001D346B" w:rsidRDefault="007E695F" w:rsidP="00B91535">
            <w:pPr>
              <w:spacing w:after="0" w:line="240" w:lineRule="auto"/>
              <w:jc w:val="center"/>
              <w:rPr>
                <w:rFonts w:ascii="Times New Roman" w:hAnsi="Times New Roman" w:cs="Times New Roman"/>
                <w:sz w:val="24"/>
                <w:szCs w:val="24"/>
              </w:rPr>
            </w:pPr>
            <w:r w:rsidRPr="001D346B">
              <w:rPr>
                <w:rFonts w:ascii="Times New Roman" w:hAnsi="Times New Roman" w:cs="Times New Roman"/>
                <w:sz w:val="24"/>
                <w:szCs w:val="24"/>
              </w:rPr>
              <w:t>2-5</w:t>
            </w:r>
          </w:p>
        </w:tc>
        <w:tc>
          <w:tcPr>
            <w:tcW w:w="993" w:type="dxa"/>
            <w:shd w:val="clear" w:color="auto" w:fill="auto"/>
          </w:tcPr>
          <w:p w:rsidR="007E695F" w:rsidRPr="001D346B" w:rsidRDefault="007E695F" w:rsidP="00B91535">
            <w:pPr>
              <w:spacing w:after="0" w:line="240" w:lineRule="auto"/>
              <w:jc w:val="center"/>
              <w:rPr>
                <w:rFonts w:ascii="Times New Roman" w:hAnsi="Times New Roman" w:cs="Times New Roman"/>
                <w:sz w:val="24"/>
                <w:szCs w:val="24"/>
              </w:rPr>
            </w:pPr>
            <w:r w:rsidRPr="001D346B">
              <w:rPr>
                <w:rFonts w:ascii="Times New Roman" w:hAnsi="Times New Roman" w:cs="Times New Roman"/>
                <w:sz w:val="24"/>
                <w:szCs w:val="24"/>
              </w:rPr>
              <w:t>2-5</w:t>
            </w:r>
          </w:p>
        </w:tc>
        <w:tc>
          <w:tcPr>
            <w:tcW w:w="1984" w:type="dxa"/>
            <w:vMerge/>
            <w:shd w:val="clear" w:color="auto" w:fill="auto"/>
          </w:tcPr>
          <w:p w:rsidR="007E695F" w:rsidRPr="001D346B" w:rsidRDefault="007E695F" w:rsidP="00B91535">
            <w:pPr>
              <w:spacing w:after="0" w:line="240" w:lineRule="auto"/>
              <w:jc w:val="center"/>
              <w:rPr>
                <w:rFonts w:ascii="Times New Roman" w:hAnsi="Times New Roman" w:cs="Times New Roman"/>
                <w:sz w:val="24"/>
                <w:szCs w:val="24"/>
              </w:rPr>
            </w:pPr>
          </w:p>
        </w:tc>
      </w:tr>
      <w:tr w:rsidR="007E695F" w:rsidRPr="001D346B" w:rsidTr="00B91535">
        <w:tc>
          <w:tcPr>
            <w:tcW w:w="710" w:type="dxa"/>
            <w:shd w:val="clear" w:color="auto" w:fill="auto"/>
          </w:tcPr>
          <w:p w:rsidR="007E695F" w:rsidRPr="001D346B" w:rsidRDefault="007E695F" w:rsidP="00B91535">
            <w:pPr>
              <w:pStyle w:val="a7"/>
              <w:widowControl w:val="0"/>
              <w:spacing w:before="0" w:beforeAutospacing="0" w:after="0" w:afterAutospacing="0"/>
              <w:jc w:val="center"/>
              <w:rPr>
                <w:sz w:val="22"/>
                <w:szCs w:val="22"/>
              </w:rPr>
            </w:pPr>
            <w:r w:rsidRPr="001D346B">
              <w:rPr>
                <w:sz w:val="22"/>
                <w:szCs w:val="22"/>
              </w:rPr>
              <w:t>9</w:t>
            </w:r>
          </w:p>
        </w:tc>
        <w:tc>
          <w:tcPr>
            <w:tcW w:w="2977" w:type="dxa"/>
            <w:shd w:val="clear" w:color="auto" w:fill="auto"/>
          </w:tcPr>
          <w:p w:rsidR="007E695F" w:rsidRPr="00311910" w:rsidRDefault="007E695F" w:rsidP="00B91535">
            <w:pPr>
              <w:widowControl w:val="0"/>
              <w:shd w:val="clear" w:color="auto" w:fill="FFFFFF"/>
              <w:autoSpaceDE w:val="0"/>
              <w:autoSpaceDN w:val="0"/>
              <w:adjustRightInd w:val="0"/>
              <w:spacing w:after="0" w:line="240" w:lineRule="auto"/>
              <w:ind w:left="24"/>
              <w:jc w:val="both"/>
              <w:rPr>
                <w:rFonts w:ascii="Times New Roman" w:eastAsia="Times New Roman" w:hAnsi="Times New Roman" w:cs="Times New Roman"/>
                <w:lang w:eastAsia="ru-RU"/>
              </w:rPr>
            </w:pPr>
            <w:r w:rsidRPr="00311910">
              <w:rPr>
                <w:rFonts w:ascii="Times New Roman" w:eastAsia="Times New Roman" w:hAnsi="Times New Roman" w:cs="Times New Roman"/>
                <w:lang w:eastAsia="ru-RU"/>
              </w:rPr>
              <w:t>Острые респираторные инфекции. Ветряная оспа. Инфекционный мононуклеоз.</w:t>
            </w:r>
          </w:p>
        </w:tc>
        <w:tc>
          <w:tcPr>
            <w:tcW w:w="1701" w:type="dxa"/>
            <w:shd w:val="clear" w:color="auto" w:fill="auto"/>
          </w:tcPr>
          <w:p w:rsidR="007E695F" w:rsidRPr="001D346B" w:rsidRDefault="007E695F" w:rsidP="00B91535">
            <w:pPr>
              <w:spacing w:after="0" w:line="240" w:lineRule="auto"/>
              <w:jc w:val="center"/>
              <w:rPr>
                <w:rFonts w:ascii="Times New Roman" w:hAnsi="Times New Roman" w:cs="Times New Roman"/>
                <w:sz w:val="24"/>
                <w:szCs w:val="24"/>
              </w:rPr>
            </w:pPr>
            <w:r w:rsidRPr="001D346B">
              <w:rPr>
                <w:rFonts w:ascii="Times New Roman" w:hAnsi="Times New Roman" w:cs="Times New Roman"/>
                <w:sz w:val="24"/>
                <w:szCs w:val="24"/>
              </w:rPr>
              <w:t>2-5</w:t>
            </w:r>
          </w:p>
        </w:tc>
        <w:tc>
          <w:tcPr>
            <w:tcW w:w="1842" w:type="dxa"/>
            <w:shd w:val="clear" w:color="auto" w:fill="auto"/>
          </w:tcPr>
          <w:p w:rsidR="007E695F" w:rsidRPr="001D346B" w:rsidRDefault="007E695F" w:rsidP="00B91535">
            <w:pPr>
              <w:spacing w:after="0" w:line="240" w:lineRule="auto"/>
              <w:jc w:val="center"/>
              <w:rPr>
                <w:rFonts w:ascii="Times New Roman" w:hAnsi="Times New Roman" w:cs="Times New Roman"/>
                <w:sz w:val="24"/>
                <w:szCs w:val="24"/>
              </w:rPr>
            </w:pPr>
            <w:r w:rsidRPr="001D346B">
              <w:rPr>
                <w:rFonts w:ascii="Times New Roman" w:hAnsi="Times New Roman" w:cs="Times New Roman"/>
                <w:sz w:val="24"/>
                <w:szCs w:val="24"/>
              </w:rPr>
              <w:t>2-5</w:t>
            </w:r>
          </w:p>
        </w:tc>
        <w:tc>
          <w:tcPr>
            <w:tcW w:w="993" w:type="dxa"/>
            <w:shd w:val="clear" w:color="auto" w:fill="auto"/>
          </w:tcPr>
          <w:p w:rsidR="007E695F" w:rsidRPr="001D346B" w:rsidRDefault="007E695F" w:rsidP="00B91535">
            <w:pPr>
              <w:spacing w:after="0" w:line="240" w:lineRule="auto"/>
              <w:jc w:val="center"/>
              <w:rPr>
                <w:rFonts w:ascii="Times New Roman" w:hAnsi="Times New Roman" w:cs="Times New Roman"/>
                <w:sz w:val="24"/>
                <w:szCs w:val="24"/>
              </w:rPr>
            </w:pPr>
            <w:r w:rsidRPr="001D346B">
              <w:rPr>
                <w:rFonts w:ascii="Times New Roman" w:hAnsi="Times New Roman" w:cs="Times New Roman"/>
                <w:sz w:val="24"/>
                <w:szCs w:val="24"/>
              </w:rPr>
              <w:t>2-5</w:t>
            </w:r>
          </w:p>
        </w:tc>
        <w:tc>
          <w:tcPr>
            <w:tcW w:w="1984" w:type="dxa"/>
            <w:vMerge/>
            <w:shd w:val="clear" w:color="auto" w:fill="auto"/>
          </w:tcPr>
          <w:p w:rsidR="007E695F" w:rsidRPr="001D346B" w:rsidRDefault="007E695F" w:rsidP="00B91535">
            <w:pPr>
              <w:spacing w:after="0" w:line="240" w:lineRule="auto"/>
              <w:jc w:val="center"/>
              <w:rPr>
                <w:rFonts w:ascii="Times New Roman" w:hAnsi="Times New Roman" w:cs="Times New Roman"/>
                <w:sz w:val="24"/>
                <w:szCs w:val="24"/>
              </w:rPr>
            </w:pPr>
          </w:p>
        </w:tc>
      </w:tr>
      <w:tr w:rsidR="007E695F" w:rsidRPr="001D346B" w:rsidTr="00B91535">
        <w:tc>
          <w:tcPr>
            <w:tcW w:w="710" w:type="dxa"/>
            <w:shd w:val="clear" w:color="auto" w:fill="auto"/>
          </w:tcPr>
          <w:p w:rsidR="007E695F" w:rsidRPr="002A6971" w:rsidRDefault="007E695F" w:rsidP="00B91535">
            <w:pPr>
              <w:pStyle w:val="a7"/>
              <w:widowControl w:val="0"/>
              <w:spacing w:before="0" w:beforeAutospacing="0" w:after="0" w:afterAutospacing="0"/>
              <w:jc w:val="center"/>
              <w:rPr>
                <w:b/>
                <w:sz w:val="22"/>
                <w:szCs w:val="22"/>
              </w:rPr>
            </w:pPr>
            <w:r w:rsidRPr="002A6971">
              <w:rPr>
                <w:b/>
                <w:sz w:val="22"/>
                <w:szCs w:val="22"/>
              </w:rPr>
              <w:t>10</w:t>
            </w:r>
          </w:p>
        </w:tc>
        <w:tc>
          <w:tcPr>
            <w:tcW w:w="2977" w:type="dxa"/>
            <w:shd w:val="clear" w:color="auto" w:fill="auto"/>
          </w:tcPr>
          <w:p w:rsidR="007E695F" w:rsidRPr="002A6971" w:rsidRDefault="007E695F" w:rsidP="00B91535">
            <w:pPr>
              <w:widowControl w:val="0"/>
              <w:shd w:val="clear" w:color="auto" w:fill="FFFFFF"/>
              <w:autoSpaceDE w:val="0"/>
              <w:autoSpaceDN w:val="0"/>
              <w:adjustRightInd w:val="0"/>
              <w:spacing w:after="0" w:line="240" w:lineRule="auto"/>
              <w:ind w:left="24"/>
              <w:jc w:val="both"/>
              <w:rPr>
                <w:rFonts w:ascii="Times New Roman" w:eastAsia="Times New Roman" w:hAnsi="Times New Roman" w:cs="Times New Roman"/>
                <w:b/>
                <w:lang w:eastAsia="ru-RU"/>
              </w:rPr>
            </w:pPr>
            <w:r w:rsidRPr="002A6971">
              <w:rPr>
                <w:rFonts w:ascii="Times New Roman" w:hAnsi="Times New Roman" w:cs="Times New Roman"/>
                <w:b/>
                <w:spacing w:val="1"/>
              </w:rPr>
              <w:t>Контрольное  занятие по разделу</w:t>
            </w:r>
          </w:p>
        </w:tc>
        <w:tc>
          <w:tcPr>
            <w:tcW w:w="1701" w:type="dxa"/>
            <w:shd w:val="clear" w:color="auto" w:fill="auto"/>
          </w:tcPr>
          <w:p w:rsidR="007E695F" w:rsidRPr="001D346B" w:rsidRDefault="007E695F" w:rsidP="00B91535">
            <w:pPr>
              <w:spacing w:after="0" w:line="240" w:lineRule="auto"/>
              <w:jc w:val="center"/>
              <w:rPr>
                <w:rFonts w:ascii="Times New Roman" w:hAnsi="Times New Roman" w:cs="Times New Roman"/>
                <w:sz w:val="24"/>
                <w:szCs w:val="24"/>
              </w:rPr>
            </w:pPr>
            <w:r w:rsidRPr="001D346B">
              <w:rPr>
                <w:rFonts w:ascii="Times New Roman" w:hAnsi="Times New Roman" w:cs="Times New Roman"/>
                <w:sz w:val="24"/>
                <w:szCs w:val="24"/>
              </w:rPr>
              <w:t>2-5</w:t>
            </w:r>
          </w:p>
        </w:tc>
        <w:tc>
          <w:tcPr>
            <w:tcW w:w="1842" w:type="dxa"/>
            <w:shd w:val="clear" w:color="auto" w:fill="auto"/>
          </w:tcPr>
          <w:p w:rsidR="007E695F" w:rsidRPr="001D346B" w:rsidRDefault="007E695F" w:rsidP="00B91535">
            <w:pPr>
              <w:spacing w:after="0" w:line="240" w:lineRule="auto"/>
              <w:jc w:val="center"/>
              <w:rPr>
                <w:rFonts w:ascii="Times New Roman" w:hAnsi="Times New Roman" w:cs="Times New Roman"/>
                <w:sz w:val="24"/>
                <w:szCs w:val="24"/>
              </w:rPr>
            </w:pPr>
            <w:r w:rsidRPr="001D346B">
              <w:rPr>
                <w:rFonts w:ascii="Times New Roman" w:hAnsi="Times New Roman" w:cs="Times New Roman"/>
                <w:sz w:val="24"/>
                <w:szCs w:val="24"/>
              </w:rPr>
              <w:t>2-5</w:t>
            </w:r>
          </w:p>
        </w:tc>
        <w:tc>
          <w:tcPr>
            <w:tcW w:w="993" w:type="dxa"/>
            <w:shd w:val="clear" w:color="auto" w:fill="auto"/>
          </w:tcPr>
          <w:p w:rsidR="007E695F" w:rsidRPr="001D346B" w:rsidRDefault="007E695F" w:rsidP="00B91535">
            <w:pPr>
              <w:spacing w:after="0" w:line="240" w:lineRule="auto"/>
              <w:jc w:val="center"/>
              <w:rPr>
                <w:rFonts w:ascii="Times New Roman" w:hAnsi="Times New Roman" w:cs="Times New Roman"/>
                <w:sz w:val="24"/>
                <w:szCs w:val="24"/>
              </w:rPr>
            </w:pPr>
            <w:r w:rsidRPr="001D346B">
              <w:rPr>
                <w:rFonts w:ascii="Times New Roman" w:hAnsi="Times New Roman" w:cs="Times New Roman"/>
                <w:sz w:val="24"/>
                <w:szCs w:val="24"/>
              </w:rPr>
              <w:t>2-5</w:t>
            </w:r>
          </w:p>
        </w:tc>
        <w:tc>
          <w:tcPr>
            <w:tcW w:w="1984" w:type="dxa"/>
            <w:vMerge/>
            <w:shd w:val="clear" w:color="auto" w:fill="auto"/>
          </w:tcPr>
          <w:p w:rsidR="007E695F" w:rsidRPr="001D346B" w:rsidRDefault="007E695F" w:rsidP="00B91535">
            <w:pPr>
              <w:spacing w:after="0" w:line="240" w:lineRule="auto"/>
              <w:jc w:val="center"/>
              <w:rPr>
                <w:rFonts w:ascii="Times New Roman" w:hAnsi="Times New Roman" w:cs="Times New Roman"/>
                <w:sz w:val="24"/>
                <w:szCs w:val="24"/>
              </w:rPr>
            </w:pPr>
          </w:p>
        </w:tc>
      </w:tr>
      <w:tr w:rsidR="007E695F" w:rsidRPr="001D346B" w:rsidTr="00B91535">
        <w:tc>
          <w:tcPr>
            <w:tcW w:w="710" w:type="dxa"/>
            <w:shd w:val="clear" w:color="auto" w:fill="auto"/>
          </w:tcPr>
          <w:p w:rsidR="007E695F" w:rsidRPr="002A6971" w:rsidRDefault="007E695F" w:rsidP="00B91535">
            <w:pPr>
              <w:pStyle w:val="a7"/>
              <w:widowControl w:val="0"/>
              <w:spacing w:before="0" w:beforeAutospacing="0" w:after="0" w:afterAutospacing="0"/>
              <w:jc w:val="center"/>
              <w:rPr>
                <w:b/>
                <w:sz w:val="22"/>
                <w:szCs w:val="22"/>
              </w:rPr>
            </w:pPr>
          </w:p>
        </w:tc>
        <w:tc>
          <w:tcPr>
            <w:tcW w:w="2977" w:type="dxa"/>
            <w:shd w:val="clear" w:color="auto" w:fill="auto"/>
          </w:tcPr>
          <w:p w:rsidR="007E695F" w:rsidRPr="002A6971" w:rsidRDefault="007E695F" w:rsidP="00B91535">
            <w:pPr>
              <w:widowControl w:val="0"/>
              <w:shd w:val="clear" w:color="auto" w:fill="FFFFFF"/>
              <w:autoSpaceDE w:val="0"/>
              <w:autoSpaceDN w:val="0"/>
              <w:adjustRightInd w:val="0"/>
              <w:spacing w:after="0" w:line="240" w:lineRule="auto"/>
              <w:ind w:left="24"/>
              <w:jc w:val="both"/>
              <w:rPr>
                <w:rFonts w:ascii="Times New Roman" w:hAnsi="Times New Roman" w:cs="Times New Roman"/>
                <w:b/>
                <w:spacing w:val="1"/>
              </w:rPr>
            </w:pPr>
            <w:r w:rsidRPr="002A6971">
              <w:rPr>
                <w:rFonts w:ascii="Times New Roman" w:hAnsi="Times New Roman" w:cs="Times New Roman"/>
              </w:rPr>
              <w:t>Учебная история болезни</w:t>
            </w:r>
          </w:p>
        </w:tc>
        <w:tc>
          <w:tcPr>
            <w:tcW w:w="1701" w:type="dxa"/>
            <w:shd w:val="clear" w:color="auto" w:fill="auto"/>
          </w:tcPr>
          <w:p w:rsidR="007E695F" w:rsidRPr="001D346B" w:rsidRDefault="007E695F" w:rsidP="00B91535">
            <w:pPr>
              <w:spacing w:after="0" w:line="240" w:lineRule="auto"/>
              <w:jc w:val="center"/>
              <w:rPr>
                <w:rFonts w:ascii="Times New Roman" w:hAnsi="Times New Roman" w:cs="Times New Roman"/>
                <w:sz w:val="24"/>
                <w:szCs w:val="24"/>
              </w:rPr>
            </w:pPr>
          </w:p>
        </w:tc>
        <w:tc>
          <w:tcPr>
            <w:tcW w:w="1842" w:type="dxa"/>
            <w:shd w:val="clear" w:color="auto" w:fill="auto"/>
          </w:tcPr>
          <w:p w:rsidR="007E695F" w:rsidRPr="001D346B" w:rsidRDefault="007E695F" w:rsidP="00B91535">
            <w:pPr>
              <w:spacing w:after="0" w:line="240" w:lineRule="auto"/>
              <w:jc w:val="center"/>
              <w:rPr>
                <w:rFonts w:ascii="Times New Roman" w:hAnsi="Times New Roman" w:cs="Times New Roman"/>
                <w:sz w:val="24"/>
                <w:szCs w:val="24"/>
              </w:rPr>
            </w:pPr>
          </w:p>
        </w:tc>
        <w:tc>
          <w:tcPr>
            <w:tcW w:w="993" w:type="dxa"/>
            <w:shd w:val="clear" w:color="auto" w:fill="auto"/>
          </w:tcPr>
          <w:p w:rsidR="007E695F" w:rsidRPr="001D346B" w:rsidRDefault="007E695F" w:rsidP="00B9153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1984" w:type="dxa"/>
            <w:shd w:val="clear" w:color="auto" w:fill="auto"/>
          </w:tcPr>
          <w:p w:rsidR="007E695F" w:rsidRPr="001D346B" w:rsidRDefault="007E695F" w:rsidP="00B91535">
            <w:pPr>
              <w:spacing w:after="0" w:line="240" w:lineRule="auto"/>
              <w:jc w:val="center"/>
              <w:rPr>
                <w:rFonts w:ascii="Times New Roman" w:hAnsi="Times New Roman" w:cs="Times New Roman"/>
                <w:sz w:val="24"/>
                <w:szCs w:val="24"/>
              </w:rPr>
            </w:pPr>
          </w:p>
        </w:tc>
      </w:tr>
      <w:tr w:rsidR="007E695F" w:rsidRPr="001D346B" w:rsidTr="00B91535">
        <w:tc>
          <w:tcPr>
            <w:tcW w:w="3687" w:type="dxa"/>
            <w:gridSpan w:val="2"/>
            <w:shd w:val="clear" w:color="auto" w:fill="auto"/>
          </w:tcPr>
          <w:p w:rsidR="007E695F" w:rsidRPr="001D346B" w:rsidRDefault="007E695F" w:rsidP="00B91535">
            <w:pPr>
              <w:spacing w:after="0" w:line="240" w:lineRule="auto"/>
              <w:jc w:val="center"/>
              <w:rPr>
                <w:rFonts w:ascii="Times New Roman" w:hAnsi="Times New Roman" w:cs="Times New Roman"/>
                <w:sz w:val="24"/>
                <w:szCs w:val="24"/>
              </w:rPr>
            </w:pPr>
            <w:r w:rsidRPr="001D346B">
              <w:rPr>
                <w:rFonts w:ascii="Times New Roman" w:hAnsi="Times New Roman" w:cs="Times New Roman"/>
                <w:sz w:val="24"/>
                <w:szCs w:val="24"/>
              </w:rPr>
              <w:t xml:space="preserve">Средний балл </w:t>
            </w:r>
          </w:p>
        </w:tc>
        <w:tc>
          <w:tcPr>
            <w:tcW w:w="6520" w:type="dxa"/>
            <w:gridSpan w:val="4"/>
            <w:shd w:val="clear" w:color="auto" w:fill="auto"/>
          </w:tcPr>
          <w:p w:rsidR="007E695F" w:rsidRPr="001D346B" w:rsidRDefault="007E695F" w:rsidP="00B91535">
            <w:pPr>
              <w:spacing w:after="0" w:line="240" w:lineRule="auto"/>
              <w:jc w:val="center"/>
              <w:rPr>
                <w:rFonts w:ascii="Times New Roman" w:hAnsi="Times New Roman" w:cs="Times New Roman"/>
                <w:b/>
                <w:sz w:val="24"/>
                <w:szCs w:val="24"/>
              </w:rPr>
            </w:pPr>
          </w:p>
        </w:tc>
      </w:tr>
    </w:tbl>
    <w:p w:rsidR="007E695F" w:rsidRPr="001D346B" w:rsidRDefault="007E695F" w:rsidP="007E695F">
      <w:pPr>
        <w:spacing w:after="0" w:line="240" w:lineRule="auto"/>
        <w:rPr>
          <w:rFonts w:ascii="Times New Roman" w:hAnsi="Times New Roman" w:cs="Times New Roman"/>
          <w:b/>
          <w:sz w:val="24"/>
          <w:szCs w:val="24"/>
        </w:rPr>
      </w:pPr>
    </w:p>
    <w:p w:rsidR="007E695F" w:rsidRDefault="007E695F" w:rsidP="007E695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Х семестр</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2977"/>
        <w:gridCol w:w="1701"/>
        <w:gridCol w:w="1842"/>
        <w:gridCol w:w="993"/>
        <w:gridCol w:w="1984"/>
      </w:tblGrid>
      <w:tr w:rsidR="007E695F" w:rsidRPr="001D346B" w:rsidTr="00B91535">
        <w:tc>
          <w:tcPr>
            <w:tcW w:w="710" w:type="dxa"/>
            <w:shd w:val="clear" w:color="auto" w:fill="auto"/>
          </w:tcPr>
          <w:p w:rsidR="007E695F" w:rsidRPr="001D346B" w:rsidRDefault="007E695F" w:rsidP="00B91535">
            <w:pPr>
              <w:spacing w:after="0" w:line="240" w:lineRule="auto"/>
              <w:jc w:val="center"/>
              <w:rPr>
                <w:rFonts w:ascii="Times New Roman" w:hAnsi="Times New Roman" w:cs="Times New Roman"/>
                <w:b/>
                <w:sz w:val="24"/>
                <w:szCs w:val="24"/>
              </w:rPr>
            </w:pPr>
            <w:r w:rsidRPr="001D346B">
              <w:rPr>
                <w:rFonts w:ascii="Times New Roman" w:hAnsi="Times New Roman" w:cs="Times New Roman"/>
                <w:b/>
                <w:sz w:val="24"/>
                <w:szCs w:val="24"/>
              </w:rPr>
              <w:t>№</w:t>
            </w:r>
          </w:p>
          <w:p w:rsidR="007E695F" w:rsidRPr="001D346B" w:rsidRDefault="007E695F" w:rsidP="00B91535">
            <w:pPr>
              <w:spacing w:after="0" w:line="240" w:lineRule="auto"/>
              <w:jc w:val="center"/>
              <w:rPr>
                <w:rFonts w:ascii="Times New Roman" w:hAnsi="Times New Roman" w:cs="Times New Roman"/>
                <w:b/>
                <w:sz w:val="24"/>
                <w:szCs w:val="24"/>
              </w:rPr>
            </w:pPr>
            <w:r w:rsidRPr="001D346B">
              <w:rPr>
                <w:rFonts w:ascii="Times New Roman" w:hAnsi="Times New Roman" w:cs="Times New Roman"/>
                <w:b/>
                <w:sz w:val="24"/>
                <w:szCs w:val="24"/>
              </w:rPr>
              <w:t>п/п</w:t>
            </w:r>
          </w:p>
        </w:tc>
        <w:tc>
          <w:tcPr>
            <w:tcW w:w="2977" w:type="dxa"/>
            <w:shd w:val="clear" w:color="auto" w:fill="auto"/>
          </w:tcPr>
          <w:p w:rsidR="007E695F" w:rsidRPr="001D346B" w:rsidRDefault="007E695F" w:rsidP="00B91535">
            <w:pPr>
              <w:spacing w:after="0" w:line="240" w:lineRule="auto"/>
              <w:jc w:val="center"/>
              <w:rPr>
                <w:rFonts w:ascii="Times New Roman" w:hAnsi="Times New Roman" w:cs="Times New Roman"/>
                <w:b/>
                <w:sz w:val="24"/>
                <w:szCs w:val="24"/>
              </w:rPr>
            </w:pPr>
            <w:r w:rsidRPr="001D346B">
              <w:rPr>
                <w:rFonts w:ascii="Times New Roman" w:hAnsi="Times New Roman" w:cs="Times New Roman"/>
                <w:b/>
                <w:sz w:val="24"/>
                <w:szCs w:val="24"/>
              </w:rPr>
              <w:t>Тема практического занятия</w:t>
            </w:r>
          </w:p>
        </w:tc>
        <w:tc>
          <w:tcPr>
            <w:tcW w:w="1701" w:type="dxa"/>
            <w:shd w:val="clear" w:color="auto" w:fill="auto"/>
          </w:tcPr>
          <w:p w:rsidR="007E695F" w:rsidRPr="001D346B" w:rsidRDefault="007E695F" w:rsidP="00B91535">
            <w:pPr>
              <w:spacing w:after="0" w:line="240" w:lineRule="auto"/>
              <w:jc w:val="center"/>
              <w:rPr>
                <w:rFonts w:ascii="Times New Roman" w:hAnsi="Times New Roman" w:cs="Times New Roman"/>
                <w:b/>
                <w:sz w:val="24"/>
                <w:szCs w:val="24"/>
              </w:rPr>
            </w:pPr>
            <w:proofErr w:type="spellStart"/>
            <w:r w:rsidRPr="001D346B">
              <w:rPr>
                <w:rFonts w:ascii="Times New Roman" w:hAnsi="Times New Roman" w:cs="Times New Roman"/>
                <w:b/>
                <w:sz w:val="24"/>
                <w:szCs w:val="24"/>
              </w:rPr>
              <w:t>Теоретиче</w:t>
            </w:r>
            <w:proofErr w:type="spellEnd"/>
          </w:p>
          <w:p w:rsidR="007E695F" w:rsidRPr="001D346B" w:rsidRDefault="007E695F" w:rsidP="00B91535">
            <w:pPr>
              <w:spacing w:after="0" w:line="240" w:lineRule="auto"/>
              <w:jc w:val="center"/>
              <w:rPr>
                <w:rFonts w:ascii="Times New Roman" w:hAnsi="Times New Roman" w:cs="Times New Roman"/>
                <w:b/>
                <w:sz w:val="24"/>
                <w:szCs w:val="24"/>
              </w:rPr>
            </w:pPr>
            <w:proofErr w:type="spellStart"/>
            <w:r w:rsidRPr="001D346B">
              <w:rPr>
                <w:rFonts w:ascii="Times New Roman" w:hAnsi="Times New Roman" w:cs="Times New Roman"/>
                <w:b/>
                <w:sz w:val="24"/>
                <w:szCs w:val="24"/>
              </w:rPr>
              <w:t>ская</w:t>
            </w:r>
            <w:proofErr w:type="spellEnd"/>
            <w:r w:rsidRPr="001D346B">
              <w:rPr>
                <w:rFonts w:ascii="Times New Roman" w:hAnsi="Times New Roman" w:cs="Times New Roman"/>
                <w:b/>
                <w:sz w:val="24"/>
                <w:szCs w:val="24"/>
              </w:rPr>
              <w:t xml:space="preserve"> часть</w:t>
            </w:r>
          </w:p>
        </w:tc>
        <w:tc>
          <w:tcPr>
            <w:tcW w:w="1842" w:type="dxa"/>
            <w:shd w:val="clear" w:color="auto" w:fill="auto"/>
          </w:tcPr>
          <w:p w:rsidR="007E695F" w:rsidRPr="001D346B" w:rsidRDefault="007E695F" w:rsidP="00B91535">
            <w:pPr>
              <w:spacing w:after="0" w:line="240" w:lineRule="auto"/>
              <w:jc w:val="center"/>
              <w:rPr>
                <w:rFonts w:ascii="Times New Roman" w:hAnsi="Times New Roman" w:cs="Times New Roman"/>
                <w:b/>
                <w:sz w:val="24"/>
                <w:szCs w:val="24"/>
              </w:rPr>
            </w:pPr>
            <w:r w:rsidRPr="001D346B">
              <w:rPr>
                <w:rFonts w:ascii="Times New Roman" w:hAnsi="Times New Roman" w:cs="Times New Roman"/>
                <w:b/>
                <w:sz w:val="24"/>
                <w:szCs w:val="24"/>
              </w:rPr>
              <w:t>Практическая часть</w:t>
            </w:r>
          </w:p>
        </w:tc>
        <w:tc>
          <w:tcPr>
            <w:tcW w:w="993" w:type="dxa"/>
            <w:shd w:val="clear" w:color="auto" w:fill="auto"/>
          </w:tcPr>
          <w:p w:rsidR="007E695F" w:rsidRPr="001D346B" w:rsidRDefault="007E695F" w:rsidP="00B91535">
            <w:pPr>
              <w:spacing w:after="0" w:line="240" w:lineRule="auto"/>
              <w:jc w:val="center"/>
              <w:rPr>
                <w:rFonts w:ascii="Times New Roman" w:hAnsi="Times New Roman" w:cs="Times New Roman"/>
                <w:b/>
                <w:sz w:val="24"/>
                <w:szCs w:val="24"/>
              </w:rPr>
            </w:pPr>
            <w:r w:rsidRPr="001D346B">
              <w:rPr>
                <w:rFonts w:ascii="Times New Roman" w:hAnsi="Times New Roman" w:cs="Times New Roman"/>
                <w:b/>
                <w:sz w:val="24"/>
                <w:szCs w:val="24"/>
              </w:rPr>
              <w:t>Общая оценка</w:t>
            </w:r>
          </w:p>
        </w:tc>
        <w:tc>
          <w:tcPr>
            <w:tcW w:w="1984" w:type="dxa"/>
            <w:shd w:val="clear" w:color="auto" w:fill="auto"/>
          </w:tcPr>
          <w:p w:rsidR="007E695F" w:rsidRPr="001D346B" w:rsidRDefault="007E695F" w:rsidP="00B91535">
            <w:pPr>
              <w:spacing w:after="0" w:line="240" w:lineRule="auto"/>
              <w:jc w:val="center"/>
              <w:rPr>
                <w:rFonts w:ascii="Times New Roman" w:hAnsi="Times New Roman" w:cs="Times New Roman"/>
                <w:b/>
                <w:sz w:val="24"/>
                <w:szCs w:val="24"/>
              </w:rPr>
            </w:pPr>
            <w:r w:rsidRPr="001D346B">
              <w:rPr>
                <w:rFonts w:ascii="Times New Roman" w:hAnsi="Times New Roman" w:cs="Times New Roman"/>
                <w:b/>
                <w:sz w:val="24"/>
                <w:szCs w:val="24"/>
              </w:rPr>
              <w:t>Формы контроля</w:t>
            </w:r>
          </w:p>
        </w:tc>
      </w:tr>
      <w:tr w:rsidR="007E695F" w:rsidRPr="001D346B" w:rsidTr="00B91535">
        <w:tc>
          <w:tcPr>
            <w:tcW w:w="710" w:type="dxa"/>
            <w:shd w:val="clear" w:color="auto" w:fill="auto"/>
          </w:tcPr>
          <w:p w:rsidR="007E695F" w:rsidRPr="001D346B" w:rsidRDefault="007E695F" w:rsidP="00B91535">
            <w:pPr>
              <w:pStyle w:val="a7"/>
              <w:widowControl w:val="0"/>
              <w:spacing w:before="0" w:beforeAutospacing="0" w:after="0" w:afterAutospacing="0"/>
              <w:jc w:val="center"/>
              <w:rPr>
                <w:sz w:val="22"/>
                <w:szCs w:val="22"/>
              </w:rPr>
            </w:pPr>
            <w:r w:rsidRPr="001D346B">
              <w:rPr>
                <w:sz w:val="22"/>
                <w:szCs w:val="22"/>
              </w:rPr>
              <w:t>1</w:t>
            </w:r>
          </w:p>
        </w:tc>
        <w:tc>
          <w:tcPr>
            <w:tcW w:w="2977" w:type="dxa"/>
            <w:shd w:val="clear" w:color="auto" w:fill="auto"/>
          </w:tcPr>
          <w:p w:rsidR="007E695F" w:rsidRPr="008E30BF" w:rsidRDefault="007E695F" w:rsidP="00B91535">
            <w:pPr>
              <w:widowControl w:val="0"/>
              <w:shd w:val="clear" w:color="auto" w:fill="FFFFFF"/>
              <w:autoSpaceDE w:val="0"/>
              <w:autoSpaceDN w:val="0"/>
              <w:adjustRightInd w:val="0"/>
              <w:spacing w:after="0" w:line="240" w:lineRule="auto"/>
              <w:ind w:left="24"/>
              <w:jc w:val="both"/>
              <w:rPr>
                <w:rFonts w:ascii="Times New Roman" w:eastAsia="Times New Roman" w:hAnsi="Times New Roman" w:cs="Times New Roman"/>
                <w:sz w:val="20"/>
                <w:szCs w:val="20"/>
                <w:lang w:eastAsia="ru-RU"/>
              </w:rPr>
            </w:pPr>
            <w:r w:rsidRPr="008E30BF">
              <w:rPr>
                <w:rFonts w:ascii="Times New Roman" w:eastAsia="Times New Roman" w:hAnsi="Times New Roman" w:cs="Times New Roman"/>
                <w:sz w:val="20"/>
                <w:szCs w:val="20"/>
                <w:lang w:eastAsia="ru-RU"/>
              </w:rPr>
              <w:t>Скарлатина.  Дифтерия. Коклюш.</w:t>
            </w:r>
          </w:p>
        </w:tc>
        <w:tc>
          <w:tcPr>
            <w:tcW w:w="1701" w:type="dxa"/>
            <w:shd w:val="clear" w:color="auto" w:fill="auto"/>
          </w:tcPr>
          <w:p w:rsidR="007E695F" w:rsidRPr="001D346B" w:rsidRDefault="007E695F" w:rsidP="00B91535">
            <w:pPr>
              <w:spacing w:after="0" w:line="240" w:lineRule="auto"/>
              <w:jc w:val="center"/>
              <w:rPr>
                <w:rFonts w:ascii="Times New Roman" w:hAnsi="Times New Roman" w:cs="Times New Roman"/>
                <w:sz w:val="24"/>
                <w:szCs w:val="24"/>
              </w:rPr>
            </w:pPr>
            <w:r w:rsidRPr="001D346B">
              <w:rPr>
                <w:rFonts w:ascii="Times New Roman" w:hAnsi="Times New Roman" w:cs="Times New Roman"/>
                <w:sz w:val="24"/>
                <w:szCs w:val="24"/>
              </w:rPr>
              <w:t>2-5</w:t>
            </w:r>
          </w:p>
        </w:tc>
        <w:tc>
          <w:tcPr>
            <w:tcW w:w="1842" w:type="dxa"/>
            <w:shd w:val="clear" w:color="auto" w:fill="auto"/>
          </w:tcPr>
          <w:p w:rsidR="007E695F" w:rsidRPr="001D346B" w:rsidRDefault="007E695F" w:rsidP="00B91535">
            <w:pPr>
              <w:spacing w:after="0" w:line="240" w:lineRule="auto"/>
              <w:jc w:val="center"/>
              <w:rPr>
                <w:rFonts w:ascii="Times New Roman" w:hAnsi="Times New Roman" w:cs="Times New Roman"/>
                <w:sz w:val="24"/>
                <w:szCs w:val="24"/>
              </w:rPr>
            </w:pPr>
            <w:r w:rsidRPr="001D346B">
              <w:rPr>
                <w:rFonts w:ascii="Times New Roman" w:hAnsi="Times New Roman" w:cs="Times New Roman"/>
                <w:sz w:val="24"/>
                <w:szCs w:val="24"/>
              </w:rPr>
              <w:t>2-5</w:t>
            </w:r>
          </w:p>
        </w:tc>
        <w:tc>
          <w:tcPr>
            <w:tcW w:w="993" w:type="dxa"/>
            <w:shd w:val="clear" w:color="auto" w:fill="auto"/>
          </w:tcPr>
          <w:p w:rsidR="007E695F" w:rsidRPr="001D346B" w:rsidRDefault="007E695F" w:rsidP="00B91535">
            <w:pPr>
              <w:spacing w:after="0" w:line="240" w:lineRule="auto"/>
              <w:jc w:val="center"/>
              <w:rPr>
                <w:rFonts w:ascii="Times New Roman" w:hAnsi="Times New Roman" w:cs="Times New Roman"/>
                <w:sz w:val="24"/>
                <w:szCs w:val="24"/>
              </w:rPr>
            </w:pPr>
            <w:r w:rsidRPr="001D346B">
              <w:rPr>
                <w:rFonts w:ascii="Times New Roman" w:hAnsi="Times New Roman" w:cs="Times New Roman"/>
                <w:sz w:val="24"/>
                <w:szCs w:val="24"/>
              </w:rPr>
              <w:t>2-5</w:t>
            </w:r>
          </w:p>
        </w:tc>
        <w:tc>
          <w:tcPr>
            <w:tcW w:w="1984" w:type="dxa"/>
            <w:vMerge w:val="restart"/>
            <w:shd w:val="clear" w:color="auto" w:fill="auto"/>
          </w:tcPr>
          <w:p w:rsidR="007E695F" w:rsidRPr="001D346B" w:rsidRDefault="007E695F" w:rsidP="00B91535">
            <w:pPr>
              <w:pStyle w:val="Default"/>
              <w:jc w:val="center"/>
              <w:rPr>
                <w:b/>
              </w:rPr>
            </w:pPr>
            <w:r w:rsidRPr="001D346B">
              <w:rPr>
                <w:b/>
              </w:rPr>
              <w:t>Теоретическая часть</w:t>
            </w:r>
          </w:p>
          <w:p w:rsidR="007E695F" w:rsidRPr="001D346B" w:rsidRDefault="007E695F" w:rsidP="00B91535">
            <w:pPr>
              <w:pStyle w:val="Default"/>
              <w:jc w:val="center"/>
            </w:pPr>
            <w:r w:rsidRPr="001D346B">
              <w:t xml:space="preserve">Устный или письменный опрос </w:t>
            </w:r>
          </w:p>
          <w:p w:rsidR="007E695F" w:rsidRPr="001D346B" w:rsidRDefault="007E695F" w:rsidP="00B91535">
            <w:pPr>
              <w:pStyle w:val="Default"/>
              <w:jc w:val="center"/>
            </w:pPr>
            <w:r>
              <w:t xml:space="preserve">-Тестовые задания </w:t>
            </w:r>
          </w:p>
          <w:p w:rsidR="007E695F" w:rsidRPr="001D346B" w:rsidRDefault="007E695F" w:rsidP="00B91535">
            <w:pPr>
              <w:pStyle w:val="Default"/>
              <w:jc w:val="center"/>
            </w:pPr>
            <w:r w:rsidRPr="001D346B">
              <w:t xml:space="preserve"> </w:t>
            </w:r>
          </w:p>
          <w:p w:rsidR="007E695F" w:rsidRPr="001D346B" w:rsidRDefault="007E695F" w:rsidP="00B91535">
            <w:pPr>
              <w:pStyle w:val="Default"/>
              <w:jc w:val="center"/>
            </w:pPr>
            <w:r w:rsidRPr="001D346B">
              <w:rPr>
                <w:b/>
                <w:bCs/>
              </w:rPr>
              <w:t xml:space="preserve">Практическая часть </w:t>
            </w:r>
          </w:p>
          <w:p w:rsidR="007E695F" w:rsidRDefault="007E695F" w:rsidP="00B91535">
            <w:pPr>
              <w:pStyle w:val="Default"/>
              <w:jc w:val="center"/>
            </w:pPr>
            <w:r w:rsidRPr="001D346B">
              <w:t xml:space="preserve">Собеседование по ситуационным </w:t>
            </w:r>
            <w:r w:rsidRPr="001D346B">
              <w:lastRenderedPageBreak/>
              <w:t xml:space="preserve">задачам, проверка практических умений </w:t>
            </w:r>
            <w:r>
              <w:t>в КЗР</w:t>
            </w:r>
            <w:r w:rsidRPr="001D346B">
              <w:t xml:space="preserve">, </w:t>
            </w:r>
          </w:p>
          <w:p w:rsidR="007E695F" w:rsidRPr="001D346B" w:rsidRDefault="007E695F" w:rsidP="00B91535">
            <w:pPr>
              <w:pStyle w:val="Default"/>
              <w:jc w:val="center"/>
            </w:pPr>
            <w:r w:rsidRPr="001D346B">
              <w:t xml:space="preserve"> умения работать с регламентирующими документами</w:t>
            </w:r>
            <w:r>
              <w:t>,</w:t>
            </w:r>
            <w:r w:rsidRPr="001D346B">
              <w:t xml:space="preserve"> </w:t>
            </w:r>
          </w:p>
          <w:p w:rsidR="007E695F" w:rsidRPr="001D346B" w:rsidRDefault="007E695F" w:rsidP="00B91535">
            <w:pPr>
              <w:pStyle w:val="Default"/>
              <w:jc w:val="center"/>
            </w:pPr>
            <w:r>
              <w:t>в</w:t>
            </w:r>
            <w:r w:rsidRPr="001D346B">
              <w:t>ыполнение упражнений по образцу</w:t>
            </w:r>
          </w:p>
        </w:tc>
      </w:tr>
      <w:tr w:rsidR="007E695F" w:rsidRPr="001D346B" w:rsidTr="00B91535">
        <w:tc>
          <w:tcPr>
            <w:tcW w:w="710" w:type="dxa"/>
            <w:shd w:val="clear" w:color="auto" w:fill="auto"/>
          </w:tcPr>
          <w:p w:rsidR="007E695F" w:rsidRPr="001D346B" w:rsidRDefault="007E695F" w:rsidP="00B91535">
            <w:pPr>
              <w:pStyle w:val="a7"/>
              <w:widowControl w:val="0"/>
              <w:spacing w:before="0" w:beforeAutospacing="0" w:after="0" w:afterAutospacing="0"/>
              <w:jc w:val="center"/>
              <w:rPr>
                <w:sz w:val="22"/>
                <w:szCs w:val="22"/>
              </w:rPr>
            </w:pPr>
            <w:r w:rsidRPr="001D346B">
              <w:rPr>
                <w:sz w:val="22"/>
                <w:szCs w:val="22"/>
              </w:rPr>
              <w:t>2</w:t>
            </w:r>
          </w:p>
        </w:tc>
        <w:tc>
          <w:tcPr>
            <w:tcW w:w="2977" w:type="dxa"/>
            <w:shd w:val="clear" w:color="auto" w:fill="auto"/>
          </w:tcPr>
          <w:p w:rsidR="007E695F" w:rsidRPr="008E30BF" w:rsidRDefault="007E695F" w:rsidP="00B91535">
            <w:pPr>
              <w:widowControl w:val="0"/>
              <w:shd w:val="clear" w:color="auto" w:fill="FFFFFF"/>
              <w:autoSpaceDE w:val="0"/>
              <w:autoSpaceDN w:val="0"/>
              <w:adjustRightInd w:val="0"/>
              <w:spacing w:after="0" w:line="240" w:lineRule="auto"/>
              <w:ind w:left="24"/>
              <w:jc w:val="both"/>
              <w:rPr>
                <w:rFonts w:ascii="Times New Roman" w:eastAsia="Times New Roman" w:hAnsi="Times New Roman" w:cs="Times New Roman"/>
                <w:sz w:val="20"/>
                <w:szCs w:val="20"/>
                <w:lang w:eastAsia="ru-RU"/>
              </w:rPr>
            </w:pPr>
            <w:r w:rsidRPr="008E30BF">
              <w:rPr>
                <w:rFonts w:ascii="Times New Roman" w:eastAsia="Times New Roman" w:hAnsi="Times New Roman" w:cs="Times New Roman"/>
                <w:sz w:val="20"/>
                <w:szCs w:val="20"/>
                <w:lang w:eastAsia="ru-RU"/>
              </w:rPr>
              <w:t>Корь. Краснуха. Эпидемический паротит.</w:t>
            </w:r>
          </w:p>
        </w:tc>
        <w:tc>
          <w:tcPr>
            <w:tcW w:w="1701" w:type="dxa"/>
            <w:shd w:val="clear" w:color="auto" w:fill="auto"/>
          </w:tcPr>
          <w:p w:rsidR="007E695F" w:rsidRPr="001D346B" w:rsidRDefault="007E695F" w:rsidP="00B91535">
            <w:pPr>
              <w:spacing w:after="0" w:line="240" w:lineRule="auto"/>
              <w:jc w:val="center"/>
              <w:rPr>
                <w:rFonts w:ascii="Times New Roman" w:hAnsi="Times New Roman" w:cs="Times New Roman"/>
                <w:sz w:val="24"/>
                <w:szCs w:val="24"/>
              </w:rPr>
            </w:pPr>
            <w:r w:rsidRPr="001D346B">
              <w:rPr>
                <w:rFonts w:ascii="Times New Roman" w:hAnsi="Times New Roman" w:cs="Times New Roman"/>
                <w:sz w:val="24"/>
                <w:szCs w:val="24"/>
              </w:rPr>
              <w:t>2-5</w:t>
            </w:r>
          </w:p>
        </w:tc>
        <w:tc>
          <w:tcPr>
            <w:tcW w:w="1842" w:type="dxa"/>
            <w:shd w:val="clear" w:color="auto" w:fill="auto"/>
          </w:tcPr>
          <w:p w:rsidR="007E695F" w:rsidRPr="001D346B" w:rsidRDefault="007E695F" w:rsidP="00B91535">
            <w:pPr>
              <w:spacing w:after="0" w:line="240" w:lineRule="auto"/>
              <w:jc w:val="center"/>
              <w:rPr>
                <w:rFonts w:ascii="Times New Roman" w:hAnsi="Times New Roman" w:cs="Times New Roman"/>
                <w:sz w:val="24"/>
                <w:szCs w:val="24"/>
              </w:rPr>
            </w:pPr>
            <w:r w:rsidRPr="001D346B">
              <w:rPr>
                <w:rFonts w:ascii="Times New Roman" w:hAnsi="Times New Roman" w:cs="Times New Roman"/>
                <w:sz w:val="24"/>
                <w:szCs w:val="24"/>
              </w:rPr>
              <w:t>2-5</w:t>
            </w:r>
          </w:p>
        </w:tc>
        <w:tc>
          <w:tcPr>
            <w:tcW w:w="993" w:type="dxa"/>
            <w:shd w:val="clear" w:color="auto" w:fill="auto"/>
          </w:tcPr>
          <w:p w:rsidR="007E695F" w:rsidRPr="001D346B" w:rsidRDefault="007E695F" w:rsidP="00B91535">
            <w:pPr>
              <w:spacing w:after="0" w:line="240" w:lineRule="auto"/>
              <w:jc w:val="center"/>
              <w:rPr>
                <w:rFonts w:ascii="Times New Roman" w:hAnsi="Times New Roman" w:cs="Times New Roman"/>
                <w:sz w:val="24"/>
                <w:szCs w:val="24"/>
              </w:rPr>
            </w:pPr>
            <w:r w:rsidRPr="001D346B">
              <w:rPr>
                <w:rFonts w:ascii="Times New Roman" w:hAnsi="Times New Roman" w:cs="Times New Roman"/>
                <w:sz w:val="24"/>
                <w:szCs w:val="24"/>
              </w:rPr>
              <w:t>2-5</w:t>
            </w:r>
          </w:p>
        </w:tc>
        <w:tc>
          <w:tcPr>
            <w:tcW w:w="1984" w:type="dxa"/>
            <w:vMerge/>
            <w:shd w:val="clear" w:color="auto" w:fill="auto"/>
          </w:tcPr>
          <w:p w:rsidR="007E695F" w:rsidRPr="001D346B" w:rsidRDefault="007E695F" w:rsidP="00B91535">
            <w:pPr>
              <w:spacing w:after="0" w:line="240" w:lineRule="auto"/>
              <w:jc w:val="center"/>
              <w:rPr>
                <w:rFonts w:ascii="Times New Roman" w:hAnsi="Times New Roman" w:cs="Times New Roman"/>
                <w:sz w:val="24"/>
                <w:szCs w:val="24"/>
              </w:rPr>
            </w:pPr>
          </w:p>
        </w:tc>
      </w:tr>
      <w:tr w:rsidR="007E695F" w:rsidRPr="001D346B" w:rsidTr="00B91535">
        <w:tc>
          <w:tcPr>
            <w:tcW w:w="710" w:type="dxa"/>
            <w:shd w:val="clear" w:color="auto" w:fill="auto"/>
          </w:tcPr>
          <w:p w:rsidR="007E695F" w:rsidRPr="001D346B" w:rsidRDefault="007E695F" w:rsidP="00B91535">
            <w:pPr>
              <w:pStyle w:val="a7"/>
              <w:widowControl w:val="0"/>
              <w:spacing w:before="0" w:beforeAutospacing="0" w:after="0" w:afterAutospacing="0"/>
              <w:jc w:val="center"/>
              <w:rPr>
                <w:sz w:val="22"/>
                <w:szCs w:val="22"/>
              </w:rPr>
            </w:pPr>
            <w:r w:rsidRPr="001D346B">
              <w:rPr>
                <w:sz w:val="22"/>
                <w:szCs w:val="22"/>
              </w:rPr>
              <w:t xml:space="preserve">3 </w:t>
            </w:r>
          </w:p>
        </w:tc>
        <w:tc>
          <w:tcPr>
            <w:tcW w:w="2977" w:type="dxa"/>
            <w:shd w:val="clear" w:color="auto" w:fill="auto"/>
          </w:tcPr>
          <w:p w:rsidR="007E695F" w:rsidRPr="008E30BF" w:rsidRDefault="007E695F" w:rsidP="00B91535">
            <w:pPr>
              <w:widowControl w:val="0"/>
              <w:shd w:val="clear" w:color="auto" w:fill="FFFFFF"/>
              <w:autoSpaceDE w:val="0"/>
              <w:autoSpaceDN w:val="0"/>
              <w:adjustRightInd w:val="0"/>
              <w:spacing w:after="0" w:line="240" w:lineRule="auto"/>
              <w:ind w:left="24"/>
              <w:jc w:val="both"/>
              <w:rPr>
                <w:rFonts w:ascii="Times New Roman" w:eastAsia="Times New Roman" w:hAnsi="Times New Roman" w:cs="Times New Roman"/>
                <w:sz w:val="20"/>
                <w:szCs w:val="20"/>
                <w:lang w:eastAsia="ru-RU"/>
              </w:rPr>
            </w:pPr>
            <w:r w:rsidRPr="008E30BF">
              <w:rPr>
                <w:rFonts w:ascii="Times New Roman" w:eastAsia="Times New Roman" w:hAnsi="Times New Roman" w:cs="Times New Roman"/>
                <w:sz w:val="20"/>
                <w:szCs w:val="20"/>
                <w:lang w:eastAsia="ru-RU"/>
              </w:rPr>
              <w:t>Энтеровирусные инфекции. Полиомиелит.  Менингококковая инфекция.</w:t>
            </w:r>
          </w:p>
        </w:tc>
        <w:tc>
          <w:tcPr>
            <w:tcW w:w="1701" w:type="dxa"/>
            <w:shd w:val="clear" w:color="auto" w:fill="auto"/>
          </w:tcPr>
          <w:p w:rsidR="007E695F" w:rsidRPr="001D346B" w:rsidRDefault="007E695F" w:rsidP="00B91535">
            <w:pPr>
              <w:spacing w:after="0" w:line="240" w:lineRule="auto"/>
              <w:jc w:val="center"/>
              <w:rPr>
                <w:rFonts w:ascii="Times New Roman" w:hAnsi="Times New Roman" w:cs="Times New Roman"/>
                <w:sz w:val="24"/>
                <w:szCs w:val="24"/>
              </w:rPr>
            </w:pPr>
            <w:r w:rsidRPr="001D346B">
              <w:rPr>
                <w:rFonts w:ascii="Times New Roman" w:hAnsi="Times New Roman" w:cs="Times New Roman"/>
                <w:sz w:val="24"/>
                <w:szCs w:val="24"/>
              </w:rPr>
              <w:t>2-5</w:t>
            </w:r>
          </w:p>
        </w:tc>
        <w:tc>
          <w:tcPr>
            <w:tcW w:w="1842" w:type="dxa"/>
            <w:shd w:val="clear" w:color="auto" w:fill="auto"/>
          </w:tcPr>
          <w:p w:rsidR="007E695F" w:rsidRPr="001D346B" w:rsidRDefault="007E695F" w:rsidP="00B91535">
            <w:pPr>
              <w:spacing w:after="0" w:line="240" w:lineRule="auto"/>
              <w:jc w:val="center"/>
              <w:rPr>
                <w:rFonts w:ascii="Times New Roman" w:hAnsi="Times New Roman" w:cs="Times New Roman"/>
                <w:sz w:val="24"/>
                <w:szCs w:val="24"/>
              </w:rPr>
            </w:pPr>
            <w:r w:rsidRPr="001D346B">
              <w:rPr>
                <w:rFonts w:ascii="Times New Roman" w:hAnsi="Times New Roman" w:cs="Times New Roman"/>
                <w:sz w:val="24"/>
                <w:szCs w:val="24"/>
              </w:rPr>
              <w:t>2-5</w:t>
            </w:r>
          </w:p>
        </w:tc>
        <w:tc>
          <w:tcPr>
            <w:tcW w:w="993" w:type="dxa"/>
            <w:shd w:val="clear" w:color="auto" w:fill="auto"/>
          </w:tcPr>
          <w:p w:rsidR="007E695F" w:rsidRPr="001D346B" w:rsidRDefault="007E695F" w:rsidP="00B91535">
            <w:pPr>
              <w:spacing w:after="0" w:line="240" w:lineRule="auto"/>
              <w:jc w:val="center"/>
              <w:rPr>
                <w:rFonts w:ascii="Times New Roman" w:hAnsi="Times New Roman" w:cs="Times New Roman"/>
                <w:sz w:val="24"/>
                <w:szCs w:val="24"/>
              </w:rPr>
            </w:pPr>
            <w:r w:rsidRPr="001D346B">
              <w:rPr>
                <w:rFonts w:ascii="Times New Roman" w:hAnsi="Times New Roman" w:cs="Times New Roman"/>
                <w:sz w:val="24"/>
                <w:szCs w:val="24"/>
              </w:rPr>
              <w:t>2-5</w:t>
            </w:r>
          </w:p>
        </w:tc>
        <w:tc>
          <w:tcPr>
            <w:tcW w:w="1984" w:type="dxa"/>
            <w:vMerge/>
            <w:shd w:val="clear" w:color="auto" w:fill="auto"/>
          </w:tcPr>
          <w:p w:rsidR="007E695F" w:rsidRPr="001D346B" w:rsidRDefault="007E695F" w:rsidP="00B91535">
            <w:pPr>
              <w:spacing w:after="0" w:line="240" w:lineRule="auto"/>
              <w:jc w:val="center"/>
              <w:rPr>
                <w:rFonts w:ascii="Times New Roman" w:hAnsi="Times New Roman" w:cs="Times New Roman"/>
                <w:sz w:val="24"/>
                <w:szCs w:val="24"/>
              </w:rPr>
            </w:pPr>
          </w:p>
        </w:tc>
      </w:tr>
      <w:tr w:rsidR="007E695F" w:rsidRPr="001D346B" w:rsidTr="00B91535">
        <w:tc>
          <w:tcPr>
            <w:tcW w:w="710" w:type="dxa"/>
            <w:shd w:val="clear" w:color="auto" w:fill="auto"/>
          </w:tcPr>
          <w:p w:rsidR="007E695F" w:rsidRPr="001D346B" w:rsidRDefault="007E695F" w:rsidP="00B91535">
            <w:pPr>
              <w:pStyle w:val="a7"/>
              <w:widowControl w:val="0"/>
              <w:spacing w:before="0" w:beforeAutospacing="0" w:after="0" w:afterAutospacing="0"/>
              <w:jc w:val="center"/>
              <w:rPr>
                <w:sz w:val="22"/>
                <w:szCs w:val="22"/>
              </w:rPr>
            </w:pPr>
            <w:r w:rsidRPr="001D346B">
              <w:rPr>
                <w:sz w:val="22"/>
                <w:szCs w:val="22"/>
              </w:rPr>
              <w:t>4</w:t>
            </w:r>
          </w:p>
        </w:tc>
        <w:tc>
          <w:tcPr>
            <w:tcW w:w="2977" w:type="dxa"/>
            <w:shd w:val="clear" w:color="auto" w:fill="auto"/>
          </w:tcPr>
          <w:p w:rsidR="007E695F" w:rsidRPr="008E30BF" w:rsidRDefault="007E695F" w:rsidP="00B91535">
            <w:pPr>
              <w:widowControl w:val="0"/>
              <w:shd w:val="clear" w:color="auto" w:fill="FFFFFF"/>
              <w:autoSpaceDE w:val="0"/>
              <w:autoSpaceDN w:val="0"/>
              <w:adjustRightInd w:val="0"/>
              <w:spacing w:after="0" w:line="240" w:lineRule="auto"/>
              <w:ind w:left="24"/>
              <w:jc w:val="both"/>
              <w:rPr>
                <w:rFonts w:ascii="Times New Roman" w:eastAsia="Times New Roman" w:hAnsi="Times New Roman" w:cs="Times New Roman"/>
                <w:sz w:val="20"/>
                <w:szCs w:val="20"/>
                <w:lang w:eastAsia="ru-RU"/>
              </w:rPr>
            </w:pPr>
            <w:r w:rsidRPr="008E30BF">
              <w:rPr>
                <w:rFonts w:ascii="Times New Roman" w:eastAsia="Times New Roman" w:hAnsi="Times New Roman" w:cs="Times New Roman"/>
                <w:sz w:val="20"/>
                <w:szCs w:val="20"/>
                <w:lang w:eastAsia="ru-RU"/>
              </w:rPr>
              <w:t>Острый и хронический вирусный гепатит. Аутоиммунный гепатит. Кишечные инфекции. Гельминтозы.</w:t>
            </w:r>
          </w:p>
        </w:tc>
        <w:tc>
          <w:tcPr>
            <w:tcW w:w="1701" w:type="dxa"/>
            <w:shd w:val="clear" w:color="auto" w:fill="auto"/>
          </w:tcPr>
          <w:p w:rsidR="007E695F" w:rsidRPr="001D346B" w:rsidRDefault="007E695F" w:rsidP="00B91535">
            <w:pPr>
              <w:spacing w:after="0" w:line="240" w:lineRule="auto"/>
              <w:jc w:val="center"/>
              <w:rPr>
                <w:rFonts w:ascii="Times New Roman" w:hAnsi="Times New Roman" w:cs="Times New Roman"/>
                <w:sz w:val="24"/>
                <w:szCs w:val="24"/>
              </w:rPr>
            </w:pPr>
            <w:r w:rsidRPr="001D346B">
              <w:rPr>
                <w:rFonts w:ascii="Times New Roman" w:hAnsi="Times New Roman" w:cs="Times New Roman"/>
                <w:sz w:val="24"/>
                <w:szCs w:val="24"/>
              </w:rPr>
              <w:t>2-5</w:t>
            </w:r>
          </w:p>
        </w:tc>
        <w:tc>
          <w:tcPr>
            <w:tcW w:w="1842" w:type="dxa"/>
            <w:shd w:val="clear" w:color="auto" w:fill="auto"/>
          </w:tcPr>
          <w:p w:rsidR="007E695F" w:rsidRPr="001D346B" w:rsidRDefault="007E695F" w:rsidP="00B91535">
            <w:pPr>
              <w:spacing w:after="0" w:line="240" w:lineRule="auto"/>
              <w:jc w:val="center"/>
              <w:rPr>
                <w:rFonts w:ascii="Times New Roman" w:hAnsi="Times New Roman" w:cs="Times New Roman"/>
                <w:sz w:val="24"/>
                <w:szCs w:val="24"/>
              </w:rPr>
            </w:pPr>
            <w:r w:rsidRPr="001D346B">
              <w:rPr>
                <w:rFonts w:ascii="Times New Roman" w:hAnsi="Times New Roman" w:cs="Times New Roman"/>
                <w:sz w:val="24"/>
                <w:szCs w:val="24"/>
              </w:rPr>
              <w:t>2-5</w:t>
            </w:r>
          </w:p>
        </w:tc>
        <w:tc>
          <w:tcPr>
            <w:tcW w:w="993" w:type="dxa"/>
            <w:shd w:val="clear" w:color="auto" w:fill="auto"/>
          </w:tcPr>
          <w:p w:rsidR="007E695F" w:rsidRPr="001D346B" w:rsidRDefault="007E695F" w:rsidP="00B91535">
            <w:pPr>
              <w:spacing w:after="0" w:line="240" w:lineRule="auto"/>
              <w:jc w:val="center"/>
              <w:rPr>
                <w:rFonts w:ascii="Times New Roman" w:hAnsi="Times New Roman" w:cs="Times New Roman"/>
                <w:sz w:val="24"/>
                <w:szCs w:val="24"/>
              </w:rPr>
            </w:pPr>
            <w:r w:rsidRPr="001D346B">
              <w:rPr>
                <w:rFonts w:ascii="Times New Roman" w:hAnsi="Times New Roman" w:cs="Times New Roman"/>
                <w:sz w:val="24"/>
                <w:szCs w:val="24"/>
              </w:rPr>
              <w:t>2-5</w:t>
            </w:r>
          </w:p>
        </w:tc>
        <w:tc>
          <w:tcPr>
            <w:tcW w:w="1984" w:type="dxa"/>
            <w:vMerge/>
            <w:shd w:val="clear" w:color="auto" w:fill="auto"/>
          </w:tcPr>
          <w:p w:rsidR="007E695F" w:rsidRPr="001D346B" w:rsidRDefault="007E695F" w:rsidP="00B91535">
            <w:pPr>
              <w:spacing w:after="0" w:line="240" w:lineRule="auto"/>
              <w:jc w:val="center"/>
              <w:rPr>
                <w:rFonts w:ascii="Times New Roman" w:hAnsi="Times New Roman" w:cs="Times New Roman"/>
                <w:sz w:val="24"/>
                <w:szCs w:val="24"/>
              </w:rPr>
            </w:pPr>
          </w:p>
        </w:tc>
      </w:tr>
      <w:tr w:rsidR="007E695F" w:rsidRPr="001D346B" w:rsidTr="00B91535">
        <w:tc>
          <w:tcPr>
            <w:tcW w:w="710" w:type="dxa"/>
            <w:shd w:val="clear" w:color="auto" w:fill="auto"/>
          </w:tcPr>
          <w:p w:rsidR="007E695F" w:rsidRPr="001D346B" w:rsidRDefault="007E695F" w:rsidP="00B91535">
            <w:pPr>
              <w:pStyle w:val="a7"/>
              <w:widowControl w:val="0"/>
              <w:spacing w:before="0" w:beforeAutospacing="0" w:after="0" w:afterAutospacing="0"/>
              <w:jc w:val="center"/>
              <w:rPr>
                <w:sz w:val="22"/>
                <w:szCs w:val="22"/>
              </w:rPr>
            </w:pPr>
            <w:r w:rsidRPr="001D346B">
              <w:rPr>
                <w:sz w:val="22"/>
                <w:szCs w:val="22"/>
              </w:rPr>
              <w:t>5</w:t>
            </w:r>
          </w:p>
        </w:tc>
        <w:tc>
          <w:tcPr>
            <w:tcW w:w="2977" w:type="dxa"/>
            <w:shd w:val="clear" w:color="auto" w:fill="auto"/>
          </w:tcPr>
          <w:p w:rsidR="007E695F" w:rsidRPr="008E30BF" w:rsidRDefault="007E695F" w:rsidP="00B91535">
            <w:pPr>
              <w:widowControl w:val="0"/>
              <w:shd w:val="clear" w:color="auto" w:fill="FFFFFF"/>
              <w:autoSpaceDE w:val="0"/>
              <w:autoSpaceDN w:val="0"/>
              <w:adjustRightInd w:val="0"/>
              <w:spacing w:after="0" w:line="240" w:lineRule="auto"/>
              <w:ind w:left="24"/>
              <w:jc w:val="both"/>
              <w:rPr>
                <w:rFonts w:ascii="Times New Roman" w:eastAsia="Times New Roman" w:hAnsi="Times New Roman" w:cs="Times New Roman"/>
                <w:sz w:val="20"/>
                <w:szCs w:val="20"/>
                <w:lang w:eastAsia="ru-RU"/>
              </w:rPr>
            </w:pPr>
            <w:r w:rsidRPr="008E30BF">
              <w:rPr>
                <w:rFonts w:ascii="Times New Roman" w:hAnsi="Times New Roman" w:cs="Times New Roman"/>
                <w:sz w:val="20"/>
                <w:szCs w:val="20"/>
              </w:rPr>
              <w:t>Организация работы детской поликлиники. Комплексная оценка состояния здоровья детей.</w:t>
            </w:r>
          </w:p>
        </w:tc>
        <w:tc>
          <w:tcPr>
            <w:tcW w:w="1701" w:type="dxa"/>
            <w:shd w:val="clear" w:color="auto" w:fill="auto"/>
          </w:tcPr>
          <w:p w:rsidR="007E695F" w:rsidRPr="001D346B" w:rsidRDefault="007E695F" w:rsidP="00B91535">
            <w:pPr>
              <w:spacing w:after="0" w:line="240" w:lineRule="auto"/>
              <w:jc w:val="center"/>
              <w:rPr>
                <w:rFonts w:ascii="Times New Roman" w:hAnsi="Times New Roman" w:cs="Times New Roman"/>
                <w:sz w:val="24"/>
                <w:szCs w:val="24"/>
              </w:rPr>
            </w:pPr>
            <w:r w:rsidRPr="001D346B">
              <w:rPr>
                <w:rFonts w:ascii="Times New Roman" w:hAnsi="Times New Roman" w:cs="Times New Roman"/>
                <w:sz w:val="24"/>
                <w:szCs w:val="24"/>
              </w:rPr>
              <w:t>2-5</w:t>
            </w:r>
          </w:p>
        </w:tc>
        <w:tc>
          <w:tcPr>
            <w:tcW w:w="1842" w:type="dxa"/>
            <w:shd w:val="clear" w:color="auto" w:fill="auto"/>
          </w:tcPr>
          <w:p w:rsidR="007E695F" w:rsidRPr="001D346B" w:rsidRDefault="007E695F" w:rsidP="00B91535">
            <w:pPr>
              <w:spacing w:after="0" w:line="240" w:lineRule="auto"/>
              <w:jc w:val="center"/>
              <w:rPr>
                <w:rFonts w:ascii="Times New Roman" w:hAnsi="Times New Roman" w:cs="Times New Roman"/>
                <w:sz w:val="24"/>
                <w:szCs w:val="24"/>
              </w:rPr>
            </w:pPr>
            <w:r w:rsidRPr="001D346B">
              <w:rPr>
                <w:rFonts w:ascii="Times New Roman" w:hAnsi="Times New Roman" w:cs="Times New Roman"/>
                <w:sz w:val="24"/>
                <w:szCs w:val="24"/>
              </w:rPr>
              <w:t>2-5</w:t>
            </w:r>
          </w:p>
        </w:tc>
        <w:tc>
          <w:tcPr>
            <w:tcW w:w="993" w:type="dxa"/>
            <w:shd w:val="clear" w:color="auto" w:fill="auto"/>
          </w:tcPr>
          <w:p w:rsidR="007E695F" w:rsidRPr="001D346B" w:rsidRDefault="007E695F" w:rsidP="00B91535">
            <w:pPr>
              <w:spacing w:after="0" w:line="240" w:lineRule="auto"/>
              <w:jc w:val="center"/>
              <w:rPr>
                <w:rFonts w:ascii="Times New Roman" w:hAnsi="Times New Roman" w:cs="Times New Roman"/>
                <w:sz w:val="24"/>
                <w:szCs w:val="24"/>
              </w:rPr>
            </w:pPr>
            <w:r w:rsidRPr="001D346B">
              <w:rPr>
                <w:rFonts w:ascii="Times New Roman" w:hAnsi="Times New Roman" w:cs="Times New Roman"/>
                <w:sz w:val="24"/>
                <w:szCs w:val="24"/>
              </w:rPr>
              <w:t>2-5</w:t>
            </w:r>
          </w:p>
        </w:tc>
        <w:tc>
          <w:tcPr>
            <w:tcW w:w="1984" w:type="dxa"/>
            <w:vMerge/>
            <w:shd w:val="clear" w:color="auto" w:fill="auto"/>
          </w:tcPr>
          <w:p w:rsidR="007E695F" w:rsidRPr="001D346B" w:rsidRDefault="007E695F" w:rsidP="00B91535">
            <w:pPr>
              <w:spacing w:after="0" w:line="240" w:lineRule="auto"/>
              <w:jc w:val="center"/>
              <w:rPr>
                <w:rFonts w:ascii="Times New Roman" w:hAnsi="Times New Roman" w:cs="Times New Roman"/>
                <w:sz w:val="24"/>
                <w:szCs w:val="24"/>
              </w:rPr>
            </w:pPr>
          </w:p>
        </w:tc>
      </w:tr>
      <w:tr w:rsidR="007E695F" w:rsidRPr="001D346B" w:rsidTr="00B91535">
        <w:tc>
          <w:tcPr>
            <w:tcW w:w="710" w:type="dxa"/>
            <w:shd w:val="clear" w:color="auto" w:fill="auto"/>
          </w:tcPr>
          <w:p w:rsidR="007E695F" w:rsidRPr="001D346B" w:rsidRDefault="007E695F" w:rsidP="00B91535">
            <w:pPr>
              <w:pStyle w:val="a7"/>
              <w:widowControl w:val="0"/>
              <w:spacing w:before="0" w:beforeAutospacing="0" w:after="0" w:afterAutospacing="0"/>
              <w:jc w:val="center"/>
              <w:rPr>
                <w:sz w:val="22"/>
                <w:szCs w:val="22"/>
              </w:rPr>
            </w:pPr>
            <w:r w:rsidRPr="001D346B">
              <w:rPr>
                <w:sz w:val="22"/>
                <w:szCs w:val="22"/>
              </w:rPr>
              <w:lastRenderedPageBreak/>
              <w:t>6</w:t>
            </w:r>
          </w:p>
        </w:tc>
        <w:tc>
          <w:tcPr>
            <w:tcW w:w="2977" w:type="dxa"/>
            <w:shd w:val="clear" w:color="auto" w:fill="auto"/>
          </w:tcPr>
          <w:p w:rsidR="007E695F" w:rsidRPr="008E30BF" w:rsidRDefault="007E695F" w:rsidP="00B91535">
            <w:pPr>
              <w:spacing w:after="0" w:line="240" w:lineRule="auto"/>
              <w:rPr>
                <w:rFonts w:ascii="Times New Roman" w:eastAsia="Times New Roman" w:hAnsi="Times New Roman" w:cs="Times New Roman"/>
                <w:b/>
                <w:sz w:val="20"/>
                <w:szCs w:val="20"/>
                <w:lang w:eastAsia="ru-RU"/>
              </w:rPr>
            </w:pPr>
            <w:r w:rsidRPr="008E30BF">
              <w:rPr>
                <w:rFonts w:ascii="Times New Roman" w:hAnsi="Times New Roman" w:cs="Times New Roman"/>
                <w:sz w:val="20"/>
                <w:szCs w:val="20"/>
              </w:rPr>
              <w:t>Диспансерное наблюдение и реабилитация детей с хроническими заболеваниями.</w:t>
            </w:r>
          </w:p>
        </w:tc>
        <w:tc>
          <w:tcPr>
            <w:tcW w:w="1701" w:type="dxa"/>
            <w:shd w:val="clear" w:color="auto" w:fill="auto"/>
          </w:tcPr>
          <w:p w:rsidR="007E695F" w:rsidRPr="001D346B" w:rsidRDefault="007E695F" w:rsidP="00B91535">
            <w:pPr>
              <w:spacing w:after="0" w:line="240" w:lineRule="auto"/>
              <w:jc w:val="center"/>
              <w:rPr>
                <w:rFonts w:ascii="Times New Roman" w:hAnsi="Times New Roman" w:cs="Times New Roman"/>
                <w:sz w:val="24"/>
                <w:szCs w:val="24"/>
              </w:rPr>
            </w:pPr>
            <w:r w:rsidRPr="001D346B">
              <w:rPr>
                <w:rFonts w:ascii="Times New Roman" w:hAnsi="Times New Roman" w:cs="Times New Roman"/>
                <w:sz w:val="24"/>
                <w:szCs w:val="24"/>
              </w:rPr>
              <w:t>2-5</w:t>
            </w:r>
          </w:p>
        </w:tc>
        <w:tc>
          <w:tcPr>
            <w:tcW w:w="1842" w:type="dxa"/>
            <w:shd w:val="clear" w:color="auto" w:fill="auto"/>
          </w:tcPr>
          <w:p w:rsidR="007E695F" w:rsidRPr="001D346B" w:rsidRDefault="007E695F" w:rsidP="00B91535">
            <w:pPr>
              <w:spacing w:after="0" w:line="240" w:lineRule="auto"/>
              <w:jc w:val="center"/>
              <w:rPr>
                <w:rFonts w:ascii="Times New Roman" w:hAnsi="Times New Roman" w:cs="Times New Roman"/>
                <w:sz w:val="24"/>
                <w:szCs w:val="24"/>
              </w:rPr>
            </w:pPr>
            <w:r w:rsidRPr="001D346B">
              <w:rPr>
                <w:rFonts w:ascii="Times New Roman" w:hAnsi="Times New Roman" w:cs="Times New Roman"/>
                <w:sz w:val="24"/>
                <w:szCs w:val="24"/>
              </w:rPr>
              <w:t>2-5</w:t>
            </w:r>
          </w:p>
        </w:tc>
        <w:tc>
          <w:tcPr>
            <w:tcW w:w="993" w:type="dxa"/>
            <w:shd w:val="clear" w:color="auto" w:fill="auto"/>
          </w:tcPr>
          <w:p w:rsidR="007E695F" w:rsidRPr="001D346B" w:rsidRDefault="007E695F" w:rsidP="00B91535">
            <w:pPr>
              <w:spacing w:after="0" w:line="240" w:lineRule="auto"/>
              <w:jc w:val="center"/>
              <w:rPr>
                <w:rFonts w:ascii="Times New Roman" w:hAnsi="Times New Roman" w:cs="Times New Roman"/>
                <w:sz w:val="24"/>
                <w:szCs w:val="24"/>
              </w:rPr>
            </w:pPr>
            <w:r w:rsidRPr="001D346B">
              <w:rPr>
                <w:rFonts w:ascii="Times New Roman" w:hAnsi="Times New Roman" w:cs="Times New Roman"/>
                <w:sz w:val="24"/>
                <w:szCs w:val="24"/>
              </w:rPr>
              <w:t>2-5</w:t>
            </w:r>
          </w:p>
        </w:tc>
        <w:tc>
          <w:tcPr>
            <w:tcW w:w="1984" w:type="dxa"/>
            <w:vMerge/>
            <w:shd w:val="clear" w:color="auto" w:fill="auto"/>
          </w:tcPr>
          <w:p w:rsidR="007E695F" w:rsidRPr="001D346B" w:rsidRDefault="007E695F" w:rsidP="00B91535">
            <w:pPr>
              <w:spacing w:after="0" w:line="240" w:lineRule="auto"/>
              <w:jc w:val="center"/>
              <w:rPr>
                <w:rFonts w:ascii="Times New Roman" w:hAnsi="Times New Roman" w:cs="Times New Roman"/>
                <w:sz w:val="24"/>
                <w:szCs w:val="24"/>
              </w:rPr>
            </w:pPr>
          </w:p>
        </w:tc>
      </w:tr>
      <w:tr w:rsidR="007E695F" w:rsidRPr="001D346B" w:rsidTr="00B91535">
        <w:tc>
          <w:tcPr>
            <w:tcW w:w="710" w:type="dxa"/>
            <w:shd w:val="clear" w:color="auto" w:fill="auto"/>
          </w:tcPr>
          <w:p w:rsidR="007E695F" w:rsidRPr="001D346B" w:rsidRDefault="007E695F" w:rsidP="00B91535">
            <w:pPr>
              <w:pStyle w:val="a7"/>
              <w:widowControl w:val="0"/>
              <w:spacing w:before="0" w:beforeAutospacing="0" w:after="0" w:afterAutospacing="0"/>
              <w:jc w:val="center"/>
              <w:rPr>
                <w:sz w:val="22"/>
                <w:szCs w:val="22"/>
              </w:rPr>
            </w:pPr>
            <w:r w:rsidRPr="001D346B">
              <w:rPr>
                <w:sz w:val="22"/>
                <w:szCs w:val="22"/>
              </w:rPr>
              <w:lastRenderedPageBreak/>
              <w:t>7</w:t>
            </w:r>
          </w:p>
        </w:tc>
        <w:tc>
          <w:tcPr>
            <w:tcW w:w="2977" w:type="dxa"/>
            <w:shd w:val="clear" w:color="auto" w:fill="auto"/>
          </w:tcPr>
          <w:p w:rsidR="007E695F" w:rsidRPr="008E30BF" w:rsidRDefault="007E695F" w:rsidP="00B91535">
            <w:pPr>
              <w:spacing w:line="240" w:lineRule="auto"/>
              <w:rPr>
                <w:rFonts w:ascii="Times New Roman" w:eastAsia="Times New Roman" w:hAnsi="Times New Roman" w:cs="Times New Roman"/>
                <w:sz w:val="20"/>
                <w:szCs w:val="20"/>
                <w:lang w:eastAsia="ru-RU"/>
              </w:rPr>
            </w:pPr>
            <w:r w:rsidRPr="008E30BF">
              <w:rPr>
                <w:rFonts w:ascii="Times New Roman" w:eastAsia="Times New Roman" w:hAnsi="Times New Roman" w:cs="Times New Roman"/>
                <w:sz w:val="20"/>
                <w:szCs w:val="20"/>
                <w:lang w:eastAsia="ru-RU"/>
              </w:rPr>
              <w:t xml:space="preserve">Часто болеющие дети. Профилактика заболеваемости детей </w:t>
            </w:r>
            <w:r w:rsidRPr="008E30BF">
              <w:rPr>
                <w:rFonts w:ascii="Times New Roman" w:hAnsi="Times New Roman" w:cs="Times New Roman"/>
                <w:sz w:val="20"/>
                <w:szCs w:val="20"/>
              </w:rPr>
              <w:t>и подростков (первичная, вторичная, третичная).</w:t>
            </w:r>
            <w:r w:rsidRPr="008E30BF">
              <w:rPr>
                <w:rFonts w:ascii="Times New Roman" w:eastAsia="Times New Roman" w:hAnsi="Times New Roman" w:cs="Times New Roman"/>
                <w:sz w:val="20"/>
                <w:szCs w:val="20"/>
                <w:lang w:eastAsia="ru-RU"/>
              </w:rPr>
              <w:t xml:space="preserve"> Вакцинопрофилактика.</w:t>
            </w:r>
          </w:p>
        </w:tc>
        <w:tc>
          <w:tcPr>
            <w:tcW w:w="1701" w:type="dxa"/>
            <w:shd w:val="clear" w:color="auto" w:fill="auto"/>
          </w:tcPr>
          <w:p w:rsidR="007E695F" w:rsidRPr="001D346B" w:rsidRDefault="007E695F" w:rsidP="00B91535">
            <w:pPr>
              <w:spacing w:after="0" w:line="240" w:lineRule="auto"/>
              <w:jc w:val="center"/>
              <w:rPr>
                <w:rFonts w:ascii="Times New Roman" w:hAnsi="Times New Roman" w:cs="Times New Roman"/>
                <w:sz w:val="24"/>
                <w:szCs w:val="24"/>
              </w:rPr>
            </w:pPr>
            <w:r w:rsidRPr="001D346B">
              <w:rPr>
                <w:rFonts w:ascii="Times New Roman" w:hAnsi="Times New Roman" w:cs="Times New Roman"/>
                <w:sz w:val="24"/>
                <w:szCs w:val="24"/>
              </w:rPr>
              <w:t>2-5</w:t>
            </w:r>
          </w:p>
        </w:tc>
        <w:tc>
          <w:tcPr>
            <w:tcW w:w="1842" w:type="dxa"/>
            <w:shd w:val="clear" w:color="auto" w:fill="auto"/>
          </w:tcPr>
          <w:p w:rsidR="007E695F" w:rsidRPr="001D346B" w:rsidRDefault="007E695F" w:rsidP="00B91535">
            <w:pPr>
              <w:spacing w:after="0" w:line="240" w:lineRule="auto"/>
              <w:jc w:val="center"/>
              <w:rPr>
                <w:rFonts w:ascii="Times New Roman" w:hAnsi="Times New Roman" w:cs="Times New Roman"/>
                <w:sz w:val="24"/>
                <w:szCs w:val="24"/>
              </w:rPr>
            </w:pPr>
            <w:r w:rsidRPr="001D346B">
              <w:rPr>
                <w:rFonts w:ascii="Times New Roman" w:hAnsi="Times New Roman" w:cs="Times New Roman"/>
                <w:sz w:val="24"/>
                <w:szCs w:val="24"/>
              </w:rPr>
              <w:t>2-5</w:t>
            </w:r>
          </w:p>
        </w:tc>
        <w:tc>
          <w:tcPr>
            <w:tcW w:w="993" w:type="dxa"/>
            <w:shd w:val="clear" w:color="auto" w:fill="auto"/>
          </w:tcPr>
          <w:p w:rsidR="007E695F" w:rsidRPr="001D346B" w:rsidRDefault="007E695F" w:rsidP="00B91535">
            <w:pPr>
              <w:spacing w:after="0" w:line="240" w:lineRule="auto"/>
              <w:jc w:val="center"/>
              <w:rPr>
                <w:rFonts w:ascii="Times New Roman" w:hAnsi="Times New Roman" w:cs="Times New Roman"/>
                <w:sz w:val="24"/>
                <w:szCs w:val="24"/>
              </w:rPr>
            </w:pPr>
            <w:r w:rsidRPr="001D346B">
              <w:rPr>
                <w:rFonts w:ascii="Times New Roman" w:hAnsi="Times New Roman" w:cs="Times New Roman"/>
                <w:sz w:val="24"/>
                <w:szCs w:val="24"/>
              </w:rPr>
              <w:t>2-5</w:t>
            </w:r>
          </w:p>
        </w:tc>
        <w:tc>
          <w:tcPr>
            <w:tcW w:w="1984" w:type="dxa"/>
            <w:vMerge/>
            <w:shd w:val="clear" w:color="auto" w:fill="auto"/>
          </w:tcPr>
          <w:p w:rsidR="007E695F" w:rsidRPr="001D346B" w:rsidRDefault="007E695F" w:rsidP="00B91535">
            <w:pPr>
              <w:spacing w:after="0" w:line="240" w:lineRule="auto"/>
              <w:jc w:val="center"/>
              <w:rPr>
                <w:rFonts w:ascii="Times New Roman" w:hAnsi="Times New Roman" w:cs="Times New Roman"/>
                <w:sz w:val="24"/>
                <w:szCs w:val="24"/>
              </w:rPr>
            </w:pPr>
          </w:p>
        </w:tc>
      </w:tr>
      <w:tr w:rsidR="007E695F" w:rsidRPr="001D346B" w:rsidTr="00B91535">
        <w:tc>
          <w:tcPr>
            <w:tcW w:w="710" w:type="dxa"/>
            <w:shd w:val="clear" w:color="auto" w:fill="auto"/>
          </w:tcPr>
          <w:p w:rsidR="007E695F" w:rsidRPr="001D346B" w:rsidRDefault="007E695F" w:rsidP="00B91535">
            <w:pPr>
              <w:pStyle w:val="a7"/>
              <w:widowControl w:val="0"/>
              <w:spacing w:before="0" w:beforeAutospacing="0" w:after="0" w:afterAutospacing="0"/>
              <w:jc w:val="center"/>
              <w:rPr>
                <w:sz w:val="22"/>
                <w:szCs w:val="22"/>
              </w:rPr>
            </w:pPr>
            <w:r w:rsidRPr="001D346B">
              <w:rPr>
                <w:sz w:val="22"/>
                <w:szCs w:val="22"/>
              </w:rPr>
              <w:t>8</w:t>
            </w:r>
          </w:p>
        </w:tc>
        <w:tc>
          <w:tcPr>
            <w:tcW w:w="2977" w:type="dxa"/>
            <w:shd w:val="clear" w:color="auto" w:fill="auto"/>
          </w:tcPr>
          <w:p w:rsidR="007E695F" w:rsidRPr="008E30BF" w:rsidRDefault="007E695F" w:rsidP="00B91535">
            <w:pPr>
              <w:spacing w:line="240" w:lineRule="auto"/>
              <w:rPr>
                <w:rFonts w:ascii="Times New Roman" w:eastAsia="Times New Roman" w:hAnsi="Times New Roman" w:cs="Times New Roman"/>
                <w:sz w:val="20"/>
                <w:szCs w:val="20"/>
                <w:lang w:eastAsia="ru-RU"/>
              </w:rPr>
            </w:pPr>
            <w:r w:rsidRPr="008E30BF">
              <w:rPr>
                <w:rFonts w:ascii="Times New Roman" w:hAnsi="Times New Roman" w:cs="Times New Roman"/>
                <w:sz w:val="20"/>
                <w:szCs w:val="20"/>
              </w:rPr>
              <w:t>Работа медико-социального отделения. Наблюдение детей-инвалидов.</w:t>
            </w:r>
          </w:p>
        </w:tc>
        <w:tc>
          <w:tcPr>
            <w:tcW w:w="1701" w:type="dxa"/>
            <w:shd w:val="clear" w:color="auto" w:fill="auto"/>
          </w:tcPr>
          <w:p w:rsidR="007E695F" w:rsidRPr="001D346B" w:rsidRDefault="007E695F" w:rsidP="00B91535">
            <w:pPr>
              <w:spacing w:after="0" w:line="240" w:lineRule="auto"/>
              <w:jc w:val="center"/>
              <w:rPr>
                <w:rFonts w:ascii="Times New Roman" w:hAnsi="Times New Roman" w:cs="Times New Roman"/>
                <w:sz w:val="24"/>
                <w:szCs w:val="24"/>
              </w:rPr>
            </w:pPr>
            <w:r w:rsidRPr="001D346B">
              <w:rPr>
                <w:rFonts w:ascii="Times New Roman" w:hAnsi="Times New Roman" w:cs="Times New Roman"/>
                <w:sz w:val="24"/>
                <w:szCs w:val="24"/>
              </w:rPr>
              <w:t>2-5</w:t>
            </w:r>
          </w:p>
        </w:tc>
        <w:tc>
          <w:tcPr>
            <w:tcW w:w="1842" w:type="dxa"/>
            <w:shd w:val="clear" w:color="auto" w:fill="auto"/>
          </w:tcPr>
          <w:p w:rsidR="007E695F" w:rsidRPr="001D346B" w:rsidRDefault="007E695F" w:rsidP="00B91535">
            <w:pPr>
              <w:spacing w:after="0" w:line="240" w:lineRule="auto"/>
              <w:jc w:val="center"/>
              <w:rPr>
                <w:rFonts w:ascii="Times New Roman" w:hAnsi="Times New Roman" w:cs="Times New Roman"/>
                <w:sz w:val="24"/>
                <w:szCs w:val="24"/>
              </w:rPr>
            </w:pPr>
            <w:r w:rsidRPr="001D346B">
              <w:rPr>
                <w:rFonts w:ascii="Times New Roman" w:hAnsi="Times New Roman" w:cs="Times New Roman"/>
                <w:sz w:val="24"/>
                <w:szCs w:val="24"/>
              </w:rPr>
              <w:t>2-5</w:t>
            </w:r>
          </w:p>
        </w:tc>
        <w:tc>
          <w:tcPr>
            <w:tcW w:w="993" w:type="dxa"/>
            <w:shd w:val="clear" w:color="auto" w:fill="auto"/>
          </w:tcPr>
          <w:p w:rsidR="007E695F" w:rsidRPr="001D346B" w:rsidRDefault="007E695F" w:rsidP="00B91535">
            <w:pPr>
              <w:spacing w:after="0" w:line="240" w:lineRule="auto"/>
              <w:jc w:val="center"/>
              <w:rPr>
                <w:rFonts w:ascii="Times New Roman" w:hAnsi="Times New Roman" w:cs="Times New Roman"/>
                <w:sz w:val="24"/>
                <w:szCs w:val="24"/>
              </w:rPr>
            </w:pPr>
            <w:r w:rsidRPr="001D346B">
              <w:rPr>
                <w:rFonts w:ascii="Times New Roman" w:hAnsi="Times New Roman" w:cs="Times New Roman"/>
                <w:sz w:val="24"/>
                <w:szCs w:val="24"/>
              </w:rPr>
              <w:t>2-5</w:t>
            </w:r>
          </w:p>
        </w:tc>
        <w:tc>
          <w:tcPr>
            <w:tcW w:w="1984" w:type="dxa"/>
            <w:vMerge/>
            <w:shd w:val="clear" w:color="auto" w:fill="auto"/>
          </w:tcPr>
          <w:p w:rsidR="007E695F" w:rsidRPr="001D346B" w:rsidRDefault="007E695F" w:rsidP="00B91535">
            <w:pPr>
              <w:spacing w:after="0" w:line="240" w:lineRule="auto"/>
              <w:jc w:val="center"/>
              <w:rPr>
                <w:rFonts w:ascii="Times New Roman" w:hAnsi="Times New Roman" w:cs="Times New Roman"/>
                <w:sz w:val="24"/>
                <w:szCs w:val="24"/>
              </w:rPr>
            </w:pPr>
          </w:p>
        </w:tc>
      </w:tr>
      <w:tr w:rsidR="007E695F" w:rsidRPr="001D346B" w:rsidTr="00B91535">
        <w:tc>
          <w:tcPr>
            <w:tcW w:w="710" w:type="dxa"/>
            <w:shd w:val="clear" w:color="auto" w:fill="auto"/>
          </w:tcPr>
          <w:p w:rsidR="007E695F" w:rsidRPr="001D346B" w:rsidRDefault="007E695F" w:rsidP="00B91535">
            <w:pPr>
              <w:pStyle w:val="a7"/>
              <w:widowControl w:val="0"/>
              <w:spacing w:before="0" w:beforeAutospacing="0" w:after="0" w:afterAutospacing="0"/>
              <w:jc w:val="center"/>
              <w:rPr>
                <w:sz w:val="22"/>
                <w:szCs w:val="22"/>
              </w:rPr>
            </w:pPr>
            <w:r w:rsidRPr="001D346B">
              <w:rPr>
                <w:sz w:val="22"/>
                <w:szCs w:val="22"/>
              </w:rPr>
              <w:t>9</w:t>
            </w:r>
          </w:p>
        </w:tc>
        <w:tc>
          <w:tcPr>
            <w:tcW w:w="2977" w:type="dxa"/>
            <w:shd w:val="clear" w:color="auto" w:fill="auto"/>
          </w:tcPr>
          <w:p w:rsidR="007E695F" w:rsidRPr="008E30BF" w:rsidRDefault="007E695F" w:rsidP="00B91535">
            <w:pPr>
              <w:spacing w:line="240" w:lineRule="auto"/>
              <w:rPr>
                <w:rFonts w:ascii="Times New Roman" w:eastAsia="Times New Roman" w:hAnsi="Times New Roman" w:cs="Times New Roman"/>
                <w:sz w:val="20"/>
                <w:szCs w:val="20"/>
                <w:lang w:eastAsia="ru-RU"/>
              </w:rPr>
            </w:pPr>
            <w:r w:rsidRPr="008E30BF">
              <w:rPr>
                <w:rFonts w:ascii="Times New Roman" w:hAnsi="Times New Roman" w:cs="Times New Roman"/>
                <w:sz w:val="20"/>
                <w:szCs w:val="20"/>
              </w:rPr>
              <w:t>Медицинская помощь детям и подросткам в ДОУ.</w:t>
            </w:r>
          </w:p>
        </w:tc>
        <w:tc>
          <w:tcPr>
            <w:tcW w:w="1701" w:type="dxa"/>
            <w:shd w:val="clear" w:color="auto" w:fill="auto"/>
          </w:tcPr>
          <w:p w:rsidR="007E695F" w:rsidRPr="001D346B" w:rsidRDefault="007E695F" w:rsidP="00B91535">
            <w:pPr>
              <w:spacing w:after="0" w:line="240" w:lineRule="auto"/>
              <w:jc w:val="center"/>
              <w:rPr>
                <w:rFonts w:ascii="Times New Roman" w:hAnsi="Times New Roman" w:cs="Times New Roman"/>
                <w:sz w:val="24"/>
                <w:szCs w:val="24"/>
              </w:rPr>
            </w:pPr>
            <w:r w:rsidRPr="001D346B">
              <w:rPr>
                <w:rFonts w:ascii="Times New Roman" w:hAnsi="Times New Roman" w:cs="Times New Roman"/>
                <w:sz w:val="24"/>
                <w:szCs w:val="24"/>
              </w:rPr>
              <w:t>2-5</w:t>
            </w:r>
          </w:p>
        </w:tc>
        <w:tc>
          <w:tcPr>
            <w:tcW w:w="1842" w:type="dxa"/>
            <w:shd w:val="clear" w:color="auto" w:fill="auto"/>
          </w:tcPr>
          <w:p w:rsidR="007E695F" w:rsidRPr="001D346B" w:rsidRDefault="007E695F" w:rsidP="00B91535">
            <w:pPr>
              <w:spacing w:after="0" w:line="240" w:lineRule="auto"/>
              <w:jc w:val="center"/>
              <w:rPr>
                <w:rFonts w:ascii="Times New Roman" w:hAnsi="Times New Roman" w:cs="Times New Roman"/>
                <w:sz w:val="24"/>
                <w:szCs w:val="24"/>
              </w:rPr>
            </w:pPr>
            <w:r w:rsidRPr="001D346B">
              <w:rPr>
                <w:rFonts w:ascii="Times New Roman" w:hAnsi="Times New Roman" w:cs="Times New Roman"/>
                <w:sz w:val="24"/>
                <w:szCs w:val="24"/>
              </w:rPr>
              <w:t>2-5</w:t>
            </w:r>
          </w:p>
        </w:tc>
        <w:tc>
          <w:tcPr>
            <w:tcW w:w="993" w:type="dxa"/>
            <w:shd w:val="clear" w:color="auto" w:fill="auto"/>
          </w:tcPr>
          <w:p w:rsidR="007E695F" w:rsidRPr="001D346B" w:rsidRDefault="007E695F" w:rsidP="00B91535">
            <w:pPr>
              <w:spacing w:after="0" w:line="240" w:lineRule="auto"/>
              <w:jc w:val="center"/>
              <w:rPr>
                <w:rFonts w:ascii="Times New Roman" w:hAnsi="Times New Roman" w:cs="Times New Roman"/>
                <w:sz w:val="24"/>
                <w:szCs w:val="24"/>
              </w:rPr>
            </w:pPr>
            <w:r w:rsidRPr="001D346B">
              <w:rPr>
                <w:rFonts w:ascii="Times New Roman" w:hAnsi="Times New Roman" w:cs="Times New Roman"/>
                <w:sz w:val="24"/>
                <w:szCs w:val="24"/>
              </w:rPr>
              <w:t>2-5</w:t>
            </w:r>
          </w:p>
        </w:tc>
        <w:tc>
          <w:tcPr>
            <w:tcW w:w="1984" w:type="dxa"/>
            <w:vMerge/>
            <w:shd w:val="clear" w:color="auto" w:fill="auto"/>
          </w:tcPr>
          <w:p w:rsidR="007E695F" w:rsidRPr="001D346B" w:rsidRDefault="007E695F" w:rsidP="00B91535">
            <w:pPr>
              <w:spacing w:after="0" w:line="240" w:lineRule="auto"/>
              <w:jc w:val="center"/>
              <w:rPr>
                <w:rFonts w:ascii="Times New Roman" w:hAnsi="Times New Roman" w:cs="Times New Roman"/>
                <w:sz w:val="24"/>
                <w:szCs w:val="24"/>
              </w:rPr>
            </w:pPr>
          </w:p>
        </w:tc>
      </w:tr>
      <w:tr w:rsidR="007E695F" w:rsidRPr="001D346B" w:rsidTr="00B91535">
        <w:tc>
          <w:tcPr>
            <w:tcW w:w="710" w:type="dxa"/>
            <w:shd w:val="clear" w:color="auto" w:fill="auto"/>
          </w:tcPr>
          <w:p w:rsidR="007E695F" w:rsidRPr="002A6971" w:rsidRDefault="007E695F" w:rsidP="00B91535">
            <w:pPr>
              <w:pStyle w:val="a7"/>
              <w:widowControl w:val="0"/>
              <w:spacing w:before="0" w:beforeAutospacing="0" w:after="0" w:afterAutospacing="0"/>
              <w:jc w:val="center"/>
              <w:rPr>
                <w:b/>
                <w:sz w:val="22"/>
                <w:szCs w:val="22"/>
              </w:rPr>
            </w:pPr>
            <w:r w:rsidRPr="002A6971">
              <w:rPr>
                <w:b/>
                <w:sz w:val="22"/>
                <w:szCs w:val="22"/>
              </w:rPr>
              <w:t>10</w:t>
            </w:r>
          </w:p>
        </w:tc>
        <w:tc>
          <w:tcPr>
            <w:tcW w:w="2977" w:type="dxa"/>
            <w:shd w:val="clear" w:color="auto" w:fill="auto"/>
          </w:tcPr>
          <w:p w:rsidR="007E695F" w:rsidRPr="008E30BF" w:rsidRDefault="007E695F" w:rsidP="00B91535">
            <w:pPr>
              <w:spacing w:line="240" w:lineRule="auto"/>
              <w:rPr>
                <w:rFonts w:ascii="Times New Roman" w:eastAsia="Times New Roman" w:hAnsi="Times New Roman" w:cs="Times New Roman"/>
                <w:sz w:val="20"/>
                <w:szCs w:val="20"/>
                <w:lang w:eastAsia="ru-RU"/>
              </w:rPr>
            </w:pPr>
            <w:r w:rsidRPr="008E30BF">
              <w:rPr>
                <w:rFonts w:ascii="Times New Roman" w:hAnsi="Times New Roman" w:cs="Times New Roman"/>
                <w:spacing w:val="1"/>
                <w:sz w:val="20"/>
                <w:szCs w:val="20"/>
              </w:rPr>
              <w:t>Контрольное  занятие по разделам</w:t>
            </w:r>
          </w:p>
        </w:tc>
        <w:tc>
          <w:tcPr>
            <w:tcW w:w="1701" w:type="dxa"/>
            <w:shd w:val="clear" w:color="auto" w:fill="auto"/>
          </w:tcPr>
          <w:p w:rsidR="007E695F" w:rsidRPr="001D346B" w:rsidRDefault="007E695F" w:rsidP="00B91535">
            <w:pPr>
              <w:spacing w:after="0" w:line="240" w:lineRule="auto"/>
              <w:jc w:val="center"/>
              <w:rPr>
                <w:rFonts w:ascii="Times New Roman" w:hAnsi="Times New Roman" w:cs="Times New Roman"/>
                <w:sz w:val="24"/>
                <w:szCs w:val="24"/>
              </w:rPr>
            </w:pPr>
            <w:r w:rsidRPr="001D346B">
              <w:rPr>
                <w:rFonts w:ascii="Times New Roman" w:hAnsi="Times New Roman" w:cs="Times New Roman"/>
                <w:sz w:val="24"/>
                <w:szCs w:val="24"/>
              </w:rPr>
              <w:t>2-5</w:t>
            </w:r>
          </w:p>
        </w:tc>
        <w:tc>
          <w:tcPr>
            <w:tcW w:w="1842" w:type="dxa"/>
            <w:shd w:val="clear" w:color="auto" w:fill="auto"/>
          </w:tcPr>
          <w:p w:rsidR="007E695F" w:rsidRPr="001D346B" w:rsidRDefault="007E695F" w:rsidP="00B91535">
            <w:pPr>
              <w:spacing w:after="0" w:line="240" w:lineRule="auto"/>
              <w:jc w:val="center"/>
              <w:rPr>
                <w:rFonts w:ascii="Times New Roman" w:hAnsi="Times New Roman" w:cs="Times New Roman"/>
                <w:sz w:val="24"/>
                <w:szCs w:val="24"/>
              </w:rPr>
            </w:pPr>
            <w:r w:rsidRPr="001D346B">
              <w:rPr>
                <w:rFonts w:ascii="Times New Roman" w:hAnsi="Times New Roman" w:cs="Times New Roman"/>
                <w:sz w:val="24"/>
                <w:szCs w:val="24"/>
              </w:rPr>
              <w:t>2-5</w:t>
            </w:r>
          </w:p>
        </w:tc>
        <w:tc>
          <w:tcPr>
            <w:tcW w:w="993" w:type="dxa"/>
            <w:shd w:val="clear" w:color="auto" w:fill="auto"/>
          </w:tcPr>
          <w:p w:rsidR="007E695F" w:rsidRPr="001D346B" w:rsidRDefault="007E695F" w:rsidP="00B91535">
            <w:pPr>
              <w:spacing w:after="0" w:line="240" w:lineRule="auto"/>
              <w:jc w:val="center"/>
              <w:rPr>
                <w:rFonts w:ascii="Times New Roman" w:hAnsi="Times New Roman" w:cs="Times New Roman"/>
                <w:sz w:val="24"/>
                <w:szCs w:val="24"/>
              </w:rPr>
            </w:pPr>
            <w:r w:rsidRPr="001D346B">
              <w:rPr>
                <w:rFonts w:ascii="Times New Roman" w:hAnsi="Times New Roman" w:cs="Times New Roman"/>
                <w:sz w:val="24"/>
                <w:szCs w:val="24"/>
              </w:rPr>
              <w:t>2-5</w:t>
            </w:r>
          </w:p>
        </w:tc>
        <w:tc>
          <w:tcPr>
            <w:tcW w:w="1984" w:type="dxa"/>
            <w:vMerge/>
            <w:shd w:val="clear" w:color="auto" w:fill="auto"/>
          </w:tcPr>
          <w:p w:rsidR="007E695F" w:rsidRPr="001D346B" w:rsidRDefault="007E695F" w:rsidP="00B91535">
            <w:pPr>
              <w:spacing w:after="0" w:line="240" w:lineRule="auto"/>
              <w:jc w:val="center"/>
              <w:rPr>
                <w:rFonts w:ascii="Times New Roman" w:hAnsi="Times New Roman" w:cs="Times New Roman"/>
                <w:sz w:val="24"/>
                <w:szCs w:val="24"/>
              </w:rPr>
            </w:pPr>
          </w:p>
        </w:tc>
      </w:tr>
    </w:tbl>
    <w:p w:rsidR="002F433C" w:rsidRDefault="002F433C" w:rsidP="007E695F">
      <w:pPr>
        <w:jc w:val="both"/>
        <w:rPr>
          <w:rFonts w:ascii="Times New Roman" w:hAnsi="Times New Roman" w:cs="Times New Roman"/>
          <w:b/>
          <w:sz w:val="36"/>
          <w:szCs w:val="36"/>
        </w:rPr>
      </w:pPr>
    </w:p>
    <w:p w:rsidR="007E695F" w:rsidRPr="001D346B" w:rsidRDefault="007E695F" w:rsidP="007E695F">
      <w:pPr>
        <w:pStyle w:val="Default"/>
        <w:jc w:val="center"/>
        <w:rPr>
          <w:b/>
          <w:bCs/>
        </w:rPr>
      </w:pPr>
      <w:r w:rsidRPr="001D346B">
        <w:rPr>
          <w:b/>
          <w:bCs/>
        </w:rPr>
        <w:t>Оценочные шкалы тек</w:t>
      </w:r>
      <w:r>
        <w:rPr>
          <w:b/>
          <w:bCs/>
        </w:rPr>
        <w:t xml:space="preserve">ущего/рубежного/промежуточного </w:t>
      </w:r>
      <w:r w:rsidRPr="001D346B">
        <w:rPr>
          <w:b/>
          <w:bCs/>
        </w:rPr>
        <w:t xml:space="preserve">контроля знаний </w:t>
      </w:r>
    </w:p>
    <w:p w:rsidR="007E695F" w:rsidRPr="001D346B" w:rsidRDefault="007E695F" w:rsidP="007E695F">
      <w:pPr>
        <w:pStyle w:val="Default"/>
        <w:jc w:val="center"/>
        <w:rPr>
          <w:b/>
          <w:bCs/>
        </w:rPr>
      </w:pPr>
    </w:p>
    <w:p w:rsidR="007E695F" w:rsidRDefault="007E695F" w:rsidP="007E695F">
      <w:pPr>
        <w:pStyle w:val="Default"/>
        <w:ind w:firstLine="708"/>
        <w:jc w:val="both"/>
      </w:pPr>
      <w:r w:rsidRPr="001D346B">
        <w:t xml:space="preserve">Успешность освоения обучающимися дисциплины (тем/разделов), практических навыков и умений характеризуется качественной оценкой и оценивается по 5-ти балльной системе: «5» - отлично, «4» - хорошо, «3» - удовлетворительно, «2» - неудовлетворительно. </w:t>
      </w:r>
    </w:p>
    <w:p w:rsidR="007E695F" w:rsidRDefault="007E695F" w:rsidP="007E695F">
      <w:pPr>
        <w:pStyle w:val="Default"/>
        <w:ind w:firstLine="708"/>
        <w:jc w:val="both"/>
      </w:pPr>
    </w:p>
    <w:p w:rsidR="007E695F" w:rsidRPr="004D01EB" w:rsidRDefault="007E695F" w:rsidP="007E695F">
      <w:pPr>
        <w:pStyle w:val="maintext"/>
        <w:spacing w:after="0" w:line="240" w:lineRule="auto"/>
        <w:ind w:firstLine="709"/>
        <w:rPr>
          <w:color w:val="000000"/>
          <w:sz w:val="24"/>
          <w:szCs w:val="24"/>
          <w:u w:val="single"/>
        </w:rPr>
      </w:pPr>
      <w:r w:rsidRPr="004D01EB">
        <w:rPr>
          <w:color w:val="000000"/>
          <w:sz w:val="24"/>
          <w:szCs w:val="24"/>
          <w:u w:val="single"/>
        </w:rPr>
        <w:t>Критерии оценки тестового контроля</w:t>
      </w:r>
    </w:p>
    <w:p w:rsidR="007E695F" w:rsidRPr="004D01EB" w:rsidRDefault="007E695F" w:rsidP="007E695F">
      <w:pPr>
        <w:pStyle w:val="maintext"/>
        <w:spacing w:after="0" w:line="240" w:lineRule="auto"/>
        <w:ind w:firstLine="709"/>
        <w:rPr>
          <w:color w:val="000000"/>
          <w:sz w:val="24"/>
          <w:szCs w:val="24"/>
        </w:rPr>
      </w:pPr>
      <w:r w:rsidRPr="004D01EB">
        <w:rPr>
          <w:color w:val="000000"/>
          <w:sz w:val="24"/>
          <w:szCs w:val="24"/>
        </w:rPr>
        <w:t>«5» отлично – 90-100 % правильных ответов</w:t>
      </w:r>
    </w:p>
    <w:p w:rsidR="007E695F" w:rsidRPr="004D01EB" w:rsidRDefault="007E695F" w:rsidP="007E695F">
      <w:pPr>
        <w:pStyle w:val="maintext"/>
        <w:spacing w:after="0" w:line="240" w:lineRule="auto"/>
        <w:ind w:firstLine="709"/>
        <w:rPr>
          <w:color w:val="000000"/>
          <w:sz w:val="24"/>
          <w:szCs w:val="24"/>
        </w:rPr>
      </w:pPr>
      <w:r w:rsidRPr="004D01EB">
        <w:rPr>
          <w:color w:val="000000"/>
          <w:sz w:val="24"/>
          <w:szCs w:val="24"/>
        </w:rPr>
        <w:t>«4» хорошо – 80-89% правильных ответов</w:t>
      </w:r>
    </w:p>
    <w:p w:rsidR="007E695F" w:rsidRPr="004D01EB" w:rsidRDefault="007E695F" w:rsidP="007E695F">
      <w:pPr>
        <w:pStyle w:val="maintext"/>
        <w:spacing w:after="0" w:line="240" w:lineRule="auto"/>
        <w:ind w:firstLine="709"/>
        <w:rPr>
          <w:color w:val="000000"/>
          <w:sz w:val="24"/>
          <w:szCs w:val="24"/>
        </w:rPr>
      </w:pPr>
      <w:r w:rsidRPr="004D01EB">
        <w:rPr>
          <w:color w:val="000000"/>
          <w:sz w:val="24"/>
          <w:szCs w:val="24"/>
        </w:rPr>
        <w:t xml:space="preserve">«3» </w:t>
      </w:r>
      <w:proofErr w:type="gramStart"/>
      <w:r w:rsidRPr="004D01EB">
        <w:rPr>
          <w:color w:val="000000"/>
          <w:sz w:val="24"/>
          <w:szCs w:val="24"/>
        </w:rPr>
        <w:t>удовлетворительно  -</w:t>
      </w:r>
      <w:proofErr w:type="gramEnd"/>
      <w:r w:rsidRPr="004D01EB">
        <w:rPr>
          <w:color w:val="000000"/>
          <w:sz w:val="24"/>
          <w:szCs w:val="24"/>
        </w:rPr>
        <w:t xml:space="preserve"> 70-79% правильных ответов</w:t>
      </w:r>
    </w:p>
    <w:p w:rsidR="007E695F" w:rsidRPr="004D01EB" w:rsidRDefault="007E695F" w:rsidP="007E695F">
      <w:pPr>
        <w:pStyle w:val="maintext"/>
        <w:spacing w:after="0" w:line="240" w:lineRule="auto"/>
        <w:ind w:firstLine="709"/>
        <w:rPr>
          <w:color w:val="000000"/>
          <w:sz w:val="24"/>
          <w:szCs w:val="24"/>
        </w:rPr>
      </w:pPr>
      <w:r w:rsidRPr="004D01EB">
        <w:rPr>
          <w:color w:val="000000"/>
          <w:sz w:val="24"/>
          <w:szCs w:val="24"/>
        </w:rPr>
        <w:t>«2» неудовлетворительно – менее 70% правильных ответов.</w:t>
      </w:r>
    </w:p>
    <w:p w:rsidR="007E695F" w:rsidRPr="004D01EB" w:rsidRDefault="007E695F" w:rsidP="007E695F">
      <w:pPr>
        <w:pStyle w:val="maintext"/>
        <w:spacing w:after="0" w:line="240" w:lineRule="auto"/>
        <w:rPr>
          <w:color w:val="000000"/>
          <w:sz w:val="24"/>
          <w:szCs w:val="24"/>
        </w:rPr>
      </w:pPr>
    </w:p>
    <w:p w:rsidR="007E695F" w:rsidRDefault="007E695F" w:rsidP="007E695F">
      <w:pPr>
        <w:pStyle w:val="maintext"/>
        <w:spacing w:after="0" w:line="240" w:lineRule="auto"/>
        <w:rPr>
          <w:color w:val="000000"/>
          <w:sz w:val="24"/>
          <w:szCs w:val="24"/>
        </w:rPr>
      </w:pPr>
      <w:r w:rsidRPr="004D01EB">
        <w:rPr>
          <w:i/>
          <w:color w:val="000000"/>
          <w:sz w:val="24"/>
          <w:szCs w:val="24"/>
        </w:rPr>
        <w:t>Примечание</w:t>
      </w:r>
      <w:r w:rsidRPr="004D01EB">
        <w:rPr>
          <w:color w:val="000000"/>
          <w:sz w:val="24"/>
          <w:szCs w:val="24"/>
        </w:rPr>
        <w:t xml:space="preserve">: при прохождении рубежного и промежуточного тестового контроля по дисциплине на едином образовательном портале в системе </w:t>
      </w:r>
      <w:r w:rsidRPr="004D01EB">
        <w:rPr>
          <w:color w:val="000000"/>
          <w:sz w:val="24"/>
          <w:szCs w:val="24"/>
          <w:lang w:val="en-US"/>
        </w:rPr>
        <w:t>Moodle</w:t>
      </w:r>
      <w:r w:rsidRPr="004D01EB">
        <w:rPr>
          <w:color w:val="000000"/>
          <w:sz w:val="24"/>
          <w:szCs w:val="24"/>
        </w:rPr>
        <w:t xml:space="preserve"> студенту для получения положительной оценки необходимо набрать не менее 80% правильных ответов. </w:t>
      </w:r>
    </w:p>
    <w:p w:rsidR="007E695F" w:rsidRPr="00751F25" w:rsidRDefault="007E695F" w:rsidP="007E695F">
      <w:pPr>
        <w:pStyle w:val="Default"/>
        <w:rPr>
          <w:b/>
          <w:bCs/>
        </w:rPr>
      </w:pPr>
    </w:p>
    <w:p w:rsidR="007E695F" w:rsidRPr="00751F25" w:rsidRDefault="007E695F" w:rsidP="007E695F">
      <w:pPr>
        <w:pStyle w:val="Default"/>
        <w:jc w:val="center"/>
      </w:pPr>
      <w:r w:rsidRPr="00751F25">
        <w:rPr>
          <w:b/>
          <w:bCs/>
        </w:rPr>
        <w:t>Критерии оценки (отметки) теоретической части</w:t>
      </w:r>
    </w:p>
    <w:p w:rsidR="007E695F" w:rsidRPr="00751F25" w:rsidRDefault="007E695F" w:rsidP="007E695F">
      <w:pPr>
        <w:pStyle w:val="Default"/>
        <w:jc w:val="both"/>
      </w:pPr>
      <w:r w:rsidRPr="00751F25">
        <w:rPr>
          <w:b/>
          <w:bCs/>
        </w:rPr>
        <w:t xml:space="preserve"> «5» - </w:t>
      </w:r>
      <w:r w:rsidRPr="00751F25">
        <w:t xml:space="preserve">за глубину и полноту овладения содержания учебного материала, в котором студент легко ориентируется, за умения соединять теоретические вопросы с практическими, высказывать и обосновывать свои суждения, грамотно и логично излагать ответ; при тестировании допускает до 10% ошибочных ответов. </w:t>
      </w:r>
    </w:p>
    <w:p w:rsidR="007E695F" w:rsidRPr="00751F25" w:rsidRDefault="007E695F" w:rsidP="007E695F">
      <w:pPr>
        <w:pStyle w:val="Default"/>
        <w:jc w:val="both"/>
      </w:pPr>
      <w:r w:rsidRPr="00751F25">
        <w:rPr>
          <w:b/>
          <w:bCs/>
        </w:rPr>
        <w:t xml:space="preserve">«4» - </w:t>
      </w:r>
      <w:r w:rsidRPr="00751F25">
        <w:t xml:space="preserve">студент полностью освоил учебный материал, ориентируется в нем, грамотно излагает ответ, но содержание и форма имеет некоторые неточности; при тестировании допускает до 20% ошибочных ответов. </w:t>
      </w:r>
    </w:p>
    <w:p w:rsidR="007E695F" w:rsidRPr="00751F25" w:rsidRDefault="007E695F" w:rsidP="007E695F">
      <w:pPr>
        <w:pStyle w:val="Default"/>
        <w:jc w:val="both"/>
      </w:pPr>
      <w:r w:rsidRPr="00751F25">
        <w:rPr>
          <w:b/>
          <w:bCs/>
        </w:rPr>
        <w:t xml:space="preserve">«3» </w:t>
      </w:r>
      <w:r w:rsidRPr="00751F25">
        <w:t xml:space="preserve">- студент овладел знаниями и пониманиями основных положений учебного материала, но излагает его неполно, непоследовательно, не умеет высказывать и обосновывать свои суждения; при тестировании допускает до 30% ошибочных ответов. </w:t>
      </w:r>
    </w:p>
    <w:p w:rsidR="007E695F" w:rsidRPr="00751F25" w:rsidRDefault="007E695F" w:rsidP="007E695F">
      <w:pPr>
        <w:pStyle w:val="Default"/>
        <w:jc w:val="both"/>
      </w:pPr>
      <w:r w:rsidRPr="00751F25">
        <w:rPr>
          <w:b/>
          <w:bCs/>
          <w:iCs/>
        </w:rPr>
        <w:t xml:space="preserve">«2» </w:t>
      </w:r>
      <w:r w:rsidRPr="00751F25">
        <w:rPr>
          <w:iCs/>
        </w:rPr>
        <w:t xml:space="preserve">- студент имеет разрозненные и бессистемные знания учебного материала, не умеет выделять главное и второстепенное, допускает ошибки в определении понятий, искажает их смысл, беспорядочно и не уверенно излагает материал, </w:t>
      </w:r>
      <w:r w:rsidRPr="00751F25">
        <w:t xml:space="preserve">при тестировании допускает более 30% ошибочных ответов. </w:t>
      </w:r>
    </w:p>
    <w:p w:rsidR="007E695F" w:rsidRPr="00751F25" w:rsidRDefault="007E695F" w:rsidP="007E695F">
      <w:pPr>
        <w:pStyle w:val="Default"/>
        <w:jc w:val="both"/>
      </w:pPr>
    </w:p>
    <w:p w:rsidR="007E695F" w:rsidRPr="00751F25" w:rsidRDefault="007E695F" w:rsidP="007E695F">
      <w:pPr>
        <w:pStyle w:val="Default"/>
        <w:jc w:val="center"/>
        <w:rPr>
          <w:b/>
          <w:bCs/>
        </w:rPr>
      </w:pPr>
      <w:r w:rsidRPr="00751F25">
        <w:rPr>
          <w:b/>
          <w:bCs/>
        </w:rPr>
        <w:t>Критерии оценки практической части</w:t>
      </w:r>
    </w:p>
    <w:p w:rsidR="007E695F" w:rsidRPr="00751F25" w:rsidRDefault="007E695F" w:rsidP="007E695F">
      <w:pPr>
        <w:pStyle w:val="Default"/>
        <w:jc w:val="both"/>
      </w:pPr>
      <w:r w:rsidRPr="00751F25">
        <w:rPr>
          <w:b/>
          <w:bCs/>
        </w:rPr>
        <w:t>«5» -</w:t>
      </w:r>
      <w:r w:rsidRPr="00751F25">
        <w:t xml:space="preserve">студент ежедневно курирует тематического больного, освоил полностью </w:t>
      </w:r>
      <w:proofErr w:type="gramStart"/>
      <w:r w:rsidRPr="00751F25">
        <w:t xml:space="preserve">практические </w:t>
      </w:r>
      <w:r>
        <w:t xml:space="preserve"> навыки</w:t>
      </w:r>
      <w:proofErr w:type="gramEnd"/>
      <w:r>
        <w:t xml:space="preserve"> и </w:t>
      </w:r>
      <w:r w:rsidRPr="00751F25">
        <w:t>умения, предусмотренные</w:t>
      </w:r>
      <w:r>
        <w:t xml:space="preserve"> рабочей</w:t>
      </w:r>
      <w:r w:rsidRPr="00751F25">
        <w:t xml:space="preserve"> программой</w:t>
      </w:r>
      <w:r>
        <w:t xml:space="preserve"> дисциплины</w:t>
      </w:r>
      <w:r w:rsidRPr="00751F25">
        <w:t xml:space="preserve"> (правильно </w:t>
      </w:r>
      <w:r w:rsidRPr="00751F25">
        <w:lastRenderedPageBreak/>
        <w:t>интерпретирует жалобы больного, анамнез, данные объективного осмотра формулирует клинический диагноз, назначает обследование и лечение, интерпретирует клинико-лабораторные и инструментальные показатели с учетом нормы</w:t>
      </w:r>
      <w:r>
        <w:t>)</w:t>
      </w:r>
      <w:r w:rsidRPr="00751F25">
        <w:t>.</w:t>
      </w:r>
    </w:p>
    <w:p w:rsidR="007E695F" w:rsidRPr="00751F25" w:rsidRDefault="007E695F" w:rsidP="007E695F">
      <w:pPr>
        <w:pStyle w:val="Default"/>
        <w:jc w:val="both"/>
      </w:pPr>
      <w:r w:rsidRPr="00751F25">
        <w:rPr>
          <w:b/>
        </w:rPr>
        <w:t>«</w:t>
      </w:r>
      <w:proofErr w:type="gramStart"/>
      <w:r w:rsidRPr="00751F25">
        <w:rPr>
          <w:b/>
        </w:rPr>
        <w:t xml:space="preserve">4» </w:t>
      </w:r>
      <w:r w:rsidRPr="00751F25">
        <w:rPr>
          <w:b/>
          <w:bCs/>
        </w:rPr>
        <w:t xml:space="preserve"> –</w:t>
      </w:r>
      <w:proofErr w:type="gramEnd"/>
      <w:r w:rsidRPr="00751F25">
        <w:rPr>
          <w:b/>
          <w:bCs/>
        </w:rPr>
        <w:t xml:space="preserve"> </w:t>
      </w:r>
      <w:r w:rsidRPr="00751F25">
        <w:t>студент ежедневно курирует тематического больного, освоил полностью практические</w:t>
      </w:r>
      <w:r>
        <w:t xml:space="preserve"> навыки и </w:t>
      </w:r>
      <w:r w:rsidRPr="00751F25">
        <w:t xml:space="preserve"> умения, предусмотренные</w:t>
      </w:r>
      <w:r>
        <w:t xml:space="preserve"> рабочей </w:t>
      </w:r>
      <w:r w:rsidRPr="00751F25">
        <w:t xml:space="preserve"> программой</w:t>
      </w:r>
      <w:r>
        <w:t xml:space="preserve"> дисциплины</w:t>
      </w:r>
      <w:r w:rsidRPr="00751F25">
        <w:t xml:space="preserve">, однако допускает некоторые неточности. </w:t>
      </w:r>
    </w:p>
    <w:p w:rsidR="007E695F" w:rsidRPr="00751F25" w:rsidRDefault="007E695F" w:rsidP="007E695F">
      <w:pPr>
        <w:pStyle w:val="Default"/>
        <w:jc w:val="both"/>
      </w:pPr>
      <w:r w:rsidRPr="00751F25">
        <w:rPr>
          <w:b/>
          <w:bCs/>
        </w:rPr>
        <w:t>«</w:t>
      </w:r>
      <w:proofErr w:type="gramStart"/>
      <w:r w:rsidRPr="00751F25">
        <w:rPr>
          <w:b/>
          <w:bCs/>
        </w:rPr>
        <w:t>3»  -</w:t>
      </w:r>
      <w:proofErr w:type="gramEnd"/>
      <w:r w:rsidRPr="00751F25">
        <w:rPr>
          <w:b/>
          <w:bCs/>
        </w:rPr>
        <w:t xml:space="preserve"> </w:t>
      </w:r>
      <w:r w:rsidRPr="00751F25">
        <w:t>студент нерегулярно курирует больного студент владеет лишь некоторыми практическими</w:t>
      </w:r>
      <w:r>
        <w:t xml:space="preserve"> навыками и</w:t>
      </w:r>
      <w:r w:rsidRPr="00751F25">
        <w:t xml:space="preserve"> умениями. </w:t>
      </w:r>
    </w:p>
    <w:p w:rsidR="007E695F" w:rsidRPr="00751F25" w:rsidRDefault="007E695F" w:rsidP="007E695F">
      <w:pPr>
        <w:pStyle w:val="Default"/>
        <w:jc w:val="both"/>
        <w:rPr>
          <w:iCs/>
        </w:rPr>
      </w:pPr>
      <w:r w:rsidRPr="00751F25">
        <w:rPr>
          <w:b/>
          <w:bCs/>
          <w:i/>
          <w:iCs/>
        </w:rPr>
        <w:t xml:space="preserve">«2» </w:t>
      </w:r>
      <w:r w:rsidRPr="00751F25">
        <w:rPr>
          <w:i/>
          <w:iCs/>
        </w:rPr>
        <w:t xml:space="preserve">- </w:t>
      </w:r>
      <w:r w:rsidRPr="00751F25">
        <w:rPr>
          <w:iCs/>
        </w:rPr>
        <w:t xml:space="preserve">студент менее 4 раз посетил курируемого больно, практические </w:t>
      </w:r>
      <w:r>
        <w:rPr>
          <w:iCs/>
        </w:rPr>
        <w:t xml:space="preserve">навыки и </w:t>
      </w:r>
      <w:r w:rsidRPr="00751F25">
        <w:rPr>
          <w:iCs/>
        </w:rPr>
        <w:t>умения выполняет с грубыми ошибками.</w:t>
      </w:r>
    </w:p>
    <w:p w:rsidR="007E695F" w:rsidRPr="00751F25" w:rsidRDefault="007E695F" w:rsidP="007E695F">
      <w:pPr>
        <w:pStyle w:val="Default"/>
        <w:jc w:val="both"/>
        <w:rPr>
          <w:iCs/>
        </w:rPr>
      </w:pPr>
    </w:p>
    <w:p w:rsidR="007E695F" w:rsidRPr="00751F25" w:rsidRDefault="007E695F" w:rsidP="007E695F">
      <w:pPr>
        <w:pStyle w:val="Default"/>
        <w:jc w:val="center"/>
        <w:rPr>
          <w:color w:val="auto"/>
        </w:rPr>
      </w:pPr>
      <w:r w:rsidRPr="00751F25">
        <w:rPr>
          <w:b/>
          <w:bCs/>
          <w:color w:val="auto"/>
        </w:rPr>
        <w:t>Критерии оценки учебной истории болезни</w:t>
      </w:r>
    </w:p>
    <w:p w:rsidR="007E695F" w:rsidRPr="00751F25" w:rsidRDefault="007E695F" w:rsidP="007E695F">
      <w:pPr>
        <w:pStyle w:val="Default"/>
        <w:jc w:val="both"/>
        <w:rPr>
          <w:color w:val="auto"/>
        </w:rPr>
      </w:pPr>
      <w:r w:rsidRPr="00751F25">
        <w:rPr>
          <w:b/>
          <w:bCs/>
          <w:color w:val="auto"/>
        </w:rPr>
        <w:t>«5»</w:t>
      </w:r>
      <w:r w:rsidRPr="00751F25">
        <w:rPr>
          <w:color w:val="auto"/>
        </w:rPr>
        <w:t xml:space="preserve">- оформление учебной истории болезни согласно требованиям. </w:t>
      </w:r>
    </w:p>
    <w:p w:rsidR="007E695F" w:rsidRPr="00751F25" w:rsidRDefault="007E695F" w:rsidP="007E695F">
      <w:pPr>
        <w:pStyle w:val="Default"/>
        <w:jc w:val="both"/>
        <w:rPr>
          <w:color w:val="auto"/>
        </w:rPr>
      </w:pPr>
      <w:r w:rsidRPr="00751F25">
        <w:rPr>
          <w:b/>
          <w:bCs/>
          <w:color w:val="auto"/>
        </w:rPr>
        <w:t xml:space="preserve">«4»- </w:t>
      </w:r>
      <w:r w:rsidRPr="00751F25">
        <w:rPr>
          <w:color w:val="auto"/>
        </w:rPr>
        <w:t xml:space="preserve">в учебной истории болезни студент допускает некоторые неточности в формулировке развернутого клинического диагноза, обследования и лечении. </w:t>
      </w:r>
    </w:p>
    <w:p w:rsidR="007E695F" w:rsidRPr="00751F25" w:rsidRDefault="007E695F" w:rsidP="007E695F">
      <w:pPr>
        <w:pStyle w:val="Default"/>
        <w:jc w:val="both"/>
        <w:rPr>
          <w:color w:val="auto"/>
        </w:rPr>
      </w:pPr>
      <w:r w:rsidRPr="00751F25">
        <w:rPr>
          <w:b/>
          <w:bCs/>
          <w:color w:val="auto"/>
        </w:rPr>
        <w:t xml:space="preserve">«3» - </w:t>
      </w:r>
      <w:r w:rsidRPr="00751F25">
        <w:rPr>
          <w:color w:val="auto"/>
        </w:rPr>
        <w:t xml:space="preserve">учебная история болезни оформлена с ошибками, написана неразборчивым почерком, допущены неточности в формулировке развернутого клинического диагноза, лечения, не освещен полностью патогенез заболевания. </w:t>
      </w:r>
    </w:p>
    <w:p w:rsidR="007E695F" w:rsidRPr="001D346B" w:rsidRDefault="007E695F" w:rsidP="007E695F">
      <w:pPr>
        <w:pStyle w:val="Default"/>
        <w:jc w:val="both"/>
      </w:pPr>
      <w:r w:rsidRPr="00751F25">
        <w:rPr>
          <w:b/>
          <w:bCs/>
          <w:iCs/>
          <w:color w:val="auto"/>
        </w:rPr>
        <w:t>«2</w:t>
      </w:r>
      <w:r w:rsidRPr="001D346B">
        <w:rPr>
          <w:b/>
          <w:bCs/>
          <w:iCs/>
          <w:color w:val="auto"/>
        </w:rPr>
        <w:t xml:space="preserve">» - </w:t>
      </w:r>
      <w:r w:rsidRPr="001D346B">
        <w:rPr>
          <w:iCs/>
          <w:color w:val="auto"/>
        </w:rPr>
        <w:t>история болезни написана неразборчивым почерком, с грубыми ошибками (не выставлен и не обоснован развернутый клинический диагноз, не правильно назначено лечение, не освещен патогенез заболевания.</w:t>
      </w:r>
    </w:p>
    <w:p w:rsidR="007E695F" w:rsidRPr="001D346B" w:rsidRDefault="007E695F" w:rsidP="007E695F">
      <w:pPr>
        <w:pStyle w:val="Default"/>
        <w:jc w:val="both"/>
        <w:rPr>
          <w:b/>
        </w:rPr>
      </w:pPr>
    </w:p>
    <w:p w:rsidR="007E695F" w:rsidRPr="0007694F" w:rsidRDefault="007E695F" w:rsidP="007E695F">
      <w:pPr>
        <w:spacing w:after="0" w:line="240" w:lineRule="auto"/>
        <w:jc w:val="center"/>
        <w:rPr>
          <w:rFonts w:ascii="Times New Roman" w:hAnsi="Times New Roman" w:cs="Times New Roman"/>
          <w:b/>
          <w:sz w:val="24"/>
          <w:szCs w:val="24"/>
        </w:rPr>
      </w:pPr>
      <w:r w:rsidRPr="0007694F">
        <w:rPr>
          <w:rFonts w:ascii="Times New Roman" w:hAnsi="Times New Roman" w:cs="Times New Roman"/>
          <w:b/>
          <w:sz w:val="24"/>
          <w:szCs w:val="24"/>
        </w:rPr>
        <w:t>Отработка задолженностей по дисциплине</w:t>
      </w:r>
    </w:p>
    <w:p w:rsidR="007E695F" w:rsidRPr="0007694F" w:rsidRDefault="007E695F" w:rsidP="007E695F">
      <w:pPr>
        <w:spacing w:after="0" w:line="240" w:lineRule="auto"/>
        <w:ind w:firstLine="709"/>
        <w:jc w:val="both"/>
        <w:rPr>
          <w:rFonts w:ascii="Times New Roman" w:hAnsi="Times New Roman" w:cs="Times New Roman"/>
          <w:sz w:val="24"/>
          <w:szCs w:val="24"/>
        </w:rPr>
      </w:pPr>
      <w:r w:rsidRPr="0007694F">
        <w:rPr>
          <w:rFonts w:ascii="Times New Roman" w:hAnsi="Times New Roman" w:cs="Times New Roman"/>
          <w:sz w:val="24"/>
          <w:szCs w:val="24"/>
        </w:rPr>
        <w:t xml:space="preserve">Если студент пропустил занятие по уважительной причине, он имеет право отработать его и получить максимальную отметку, предусмотренную рабочей программой дисциплины за это занятие. Уважительная причина должна быть документально подтверждена. </w:t>
      </w:r>
    </w:p>
    <w:p w:rsidR="007E695F" w:rsidRPr="0007694F" w:rsidRDefault="007E695F" w:rsidP="007E695F">
      <w:pPr>
        <w:spacing w:after="0" w:line="240" w:lineRule="auto"/>
        <w:ind w:firstLine="709"/>
        <w:jc w:val="both"/>
        <w:rPr>
          <w:rFonts w:ascii="Times New Roman" w:hAnsi="Times New Roman" w:cs="Times New Roman"/>
          <w:b/>
          <w:sz w:val="24"/>
          <w:szCs w:val="24"/>
        </w:rPr>
      </w:pPr>
      <w:r w:rsidRPr="0007694F">
        <w:rPr>
          <w:rFonts w:ascii="Times New Roman" w:hAnsi="Times New Roman" w:cs="Times New Roman"/>
          <w:sz w:val="24"/>
          <w:szCs w:val="24"/>
        </w:rPr>
        <w:t xml:space="preserve">Если студент пропустил занятие по неуважительной причине или получает отметку «2» за все виды деятельности на занятии, то он обязан его отработать. При этом отметка, полученная за все виды деятельности, умножается на 0,8. </w:t>
      </w:r>
    </w:p>
    <w:p w:rsidR="007E695F" w:rsidRPr="0007694F" w:rsidRDefault="007E695F" w:rsidP="007E695F">
      <w:pPr>
        <w:pStyle w:val="Default"/>
        <w:ind w:firstLine="709"/>
        <w:jc w:val="both"/>
      </w:pPr>
      <w:r w:rsidRPr="0007694F">
        <w:t xml:space="preserve">Если студент освобожден от занятия по представлению деканата (участие в спортивных, культурно-массовых и иных мероприятиях), то ему за это занятие выставляется отметка «5» при условии предоставления отчета о выполнении обязательной </w:t>
      </w:r>
      <w:proofErr w:type="spellStart"/>
      <w:r w:rsidRPr="0007694F">
        <w:t>внеуадиторной</w:t>
      </w:r>
      <w:proofErr w:type="spellEnd"/>
      <w:r w:rsidRPr="0007694F">
        <w:t xml:space="preserve"> самостоятельной работы по теме пропущенного занятия.</w:t>
      </w:r>
    </w:p>
    <w:p w:rsidR="007E695F" w:rsidRPr="001D346B" w:rsidRDefault="007E695F" w:rsidP="007E695F">
      <w:pPr>
        <w:pStyle w:val="a8"/>
        <w:widowControl w:val="0"/>
        <w:shd w:val="clear" w:color="auto" w:fill="FFFFFF"/>
        <w:tabs>
          <w:tab w:val="left" w:pos="284"/>
          <w:tab w:val="left" w:pos="874"/>
        </w:tabs>
        <w:autoSpaceDE w:val="0"/>
        <w:autoSpaceDN w:val="0"/>
        <w:adjustRightInd w:val="0"/>
        <w:ind w:left="0"/>
        <w:jc w:val="center"/>
        <w:rPr>
          <w:b/>
        </w:rPr>
      </w:pPr>
      <w:r w:rsidRPr="001D346B">
        <w:rPr>
          <w:b/>
        </w:rPr>
        <w:t>Критерии оценивания промежуточной аттестации</w:t>
      </w:r>
    </w:p>
    <w:p w:rsidR="007E695F" w:rsidRPr="001D346B" w:rsidRDefault="007E695F" w:rsidP="007E695F">
      <w:pPr>
        <w:pStyle w:val="Default"/>
        <w:ind w:firstLine="360"/>
        <w:jc w:val="both"/>
      </w:pPr>
      <w:r w:rsidRPr="001D346B">
        <w:t>Промежут</w:t>
      </w:r>
      <w:r>
        <w:t xml:space="preserve">очная </w:t>
      </w:r>
      <w:proofErr w:type="gramStart"/>
      <w:r>
        <w:t>аттестация  проводится</w:t>
      </w:r>
      <w:proofErr w:type="gramEnd"/>
      <w:r>
        <w:t xml:space="preserve"> в 2</w:t>
      </w:r>
      <w:r w:rsidRPr="001D346B">
        <w:t xml:space="preserve"> этапа:</w:t>
      </w:r>
    </w:p>
    <w:p w:rsidR="007E695F" w:rsidRPr="001D346B" w:rsidRDefault="007E695F" w:rsidP="007E695F">
      <w:pPr>
        <w:pStyle w:val="Default"/>
        <w:jc w:val="both"/>
      </w:pPr>
      <w:r w:rsidRPr="001D346B">
        <w:t>1. Тестовый контроль в системе «</w:t>
      </w:r>
      <w:proofErr w:type="spellStart"/>
      <w:r w:rsidRPr="001D346B">
        <w:t>Moodlе</w:t>
      </w:r>
      <w:proofErr w:type="spellEnd"/>
      <w:r w:rsidRPr="001D346B">
        <w:t>».</w:t>
      </w:r>
    </w:p>
    <w:p w:rsidR="007E695F" w:rsidRPr="001D346B" w:rsidRDefault="007E695F" w:rsidP="007E695F">
      <w:pPr>
        <w:pStyle w:val="Default"/>
        <w:jc w:val="both"/>
      </w:pPr>
      <w:r w:rsidRPr="001D346B">
        <w:t>2. Ответы на экзаменационные билеты.</w:t>
      </w:r>
    </w:p>
    <w:p w:rsidR="007E695F" w:rsidRPr="001D346B" w:rsidRDefault="007E695F" w:rsidP="007E695F">
      <w:pPr>
        <w:tabs>
          <w:tab w:val="left" w:pos="3795"/>
          <w:tab w:val="left" w:pos="4065"/>
        </w:tabs>
        <w:spacing w:after="0" w:line="240" w:lineRule="auto"/>
        <w:jc w:val="center"/>
        <w:rPr>
          <w:rFonts w:ascii="Times New Roman" w:hAnsi="Times New Roman" w:cs="Times New Roman"/>
          <w:b/>
        </w:rPr>
      </w:pPr>
      <w:r w:rsidRPr="001D346B">
        <w:rPr>
          <w:rFonts w:ascii="Times New Roman" w:hAnsi="Times New Roman" w:cs="Times New Roman"/>
          <w:b/>
        </w:rPr>
        <w:t>Критерии итоговой оценки (промежуточная аттестация)</w:t>
      </w:r>
    </w:p>
    <w:p w:rsidR="007E695F" w:rsidRDefault="007E695F" w:rsidP="007E695F">
      <w:pPr>
        <w:pStyle w:val="Default"/>
        <w:jc w:val="both"/>
      </w:pPr>
      <w:r w:rsidRPr="001D346B">
        <w:rPr>
          <w:b/>
        </w:rPr>
        <w:t xml:space="preserve">Отлично - </w:t>
      </w:r>
      <w:r w:rsidRPr="001D346B">
        <w:rPr>
          <w:b/>
          <w:bCs/>
        </w:rPr>
        <w:t xml:space="preserve"> </w:t>
      </w:r>
      <w:r w:rsidRPr="001D346B">
        <w:t xml:space="preserve">за глубину и полноту овладения содержания учебного материала, в котором студент легко ориентируется, за умения соединять теоретические вопросы с практическими, высказывать и обосновывать свои суждения, грамотно и логично излагать ответ; при тестировании допускает до 10% ошибочных ответов. </w:t>
      </w:r>
    </w:p>
    <w:p w:rsidR="007E695F" w:rsidRDefault="007E695F" w:rsidP="007E695F">
      <w:pPr>
        <w:pStyle w:val="Default"/>
        <w:jc w:val="both"/>
      </w:pPr>
      <w:r w:rsidRPr="001D346B">
        <w:rPr>
          <w:b/>
          <w:bCs/>
        </w:rPr>
        <w:t xml:space="preserve">«Хорошо» - </w:t>
      </w:r>
      <w:r w:rsidRPr="001D346B">
        <w:t xml:space="preserve">студент полностью освоил учебный материал, ориентируется в нем, грамотно излагает ответ, но содержание и форма имеет некоторые неточности; при тестировании допускает до 20% ошибочных ответов. </w:t>
      </w:r>
    </w:p>
    <w:p w:rsidR="007E695F" w:rsidRDefault="007E695F" w:rsidP="007E695F">
      <w:pPr>
        <w:pStyle w:val="Default"/>
        <w:jc w:val="both"/>
      </w:pPr>
      <w:r w:rsidRPr="001D346B">
        <w:rPr>
          <w:b/>
          <w:bCs/>
        </w:rPr>
        <w:t xml:space="preserve">«Удовлетворительно» </w:t>
      </w:r>
      <w:r w:rsidRPr="001D346B">
        <w:t xml:space="preserve">- студент овладел знаниями и пониманиями основных положений учебного материала, но излагает его неполно, непоследовательно, не умеет высказывать и обосновывать свои суждения; при тестировании допускает до 30% ошибочных ответов. </w:t>
      </w:r>
    </w:p>
    <w:p w:rsidR="007E695F" w:rsidRDefault="007E695F" w:rsidP="007E695F">
      <w:pPr>
        <w:pStyle w:val="Default"/>
        <w:jc w:val="both"/>
        <w:rPr>
          <w:iCs/>
        </w:rPr>
      </w:pPr>
      <w:r w:rsidRPr="001D346B">
        <w:rPr>
          <w:b/>
          <w:bCs/>
          <w:iCs/>
        </w:rPr>
        <w:t xml:space="preserve">«Неудовлетворительно» </w:t>
      </w:r>
      <w:r w:rsidRPr="001D346B">
        <w:rPr>
          <w:iCs/>
        </w:rPr>
        <w:t xml:space="preserve">- студент имеет разрозненные и бессистемные знания учебного материала, не умеет выделять главное и второстепенное, допускает ошибки в определении </w:t>
      </w:r>
      <w:r w:rsidRPr="001D346B">
        <w:rPr>
          <w:iCs/>
        </w:rPr>
        <w:lastRenderedPageBreak/>
        <w:t xml:space="preserve">понятий, искажает их смысл, беспорядочно и не уверенно излагает материал, </w:t>
      </w:r>
      <w:r w:rsidRPr="001D346B">
        <w:t xml:space="preserve">при тестировании допускает более 30% ошибочных ответов. </w:t>
      </w:r>
    </w:p>
    <w:p w:rsidR="007E695F" w:rsidRDefault="007E695F" w:rsidP="007E695F">
      <w:pPr>
        <w:pStyle w:val="Default"/>
        <w:jc w:val="both"/>
        <w:rPr>
          <w:sz w:val="23"/>
          <w:szCs w:val="23"/>
        </w:rPr>
      </w:pPr>
    </w:p>
    <w:p w:rsidR="007E695F" w:rsidRDefault="007E695F" w:rsidP="007E695F">
      <w:pPr>
        <w:pStyle w:val="Default"/>
        <w:ind w:firstLine="284"/>
        <w:jc w:val="both"/>
        <w:rPr>
          <w:iCs/>
        </w:rPr>
      </w:pPr>
      <w:r>
        <w:rPr>
          <w:sz w:val="23"/>
          <w:szCs w:val="23"/>
        </w:rPr>
        <w:t>Обучающийся может претендовать на получение оценки «отлично» автоматически, если он занял призовое место в дисциплинарных или междисциплинарных олимпиадах (вузовских, региональных) и имеет средний балл по итогам текущей успеваемости не ниже 4,8 баллов</w:t>
      </w:r>
      <w:r>
        <w:rPr>
          <w:b/>
          <w:bCs/>
          <w:sz w:val="23"/>
          <w:szCs w:val="23"/>
        </w:rPr>
        <w:t xml:space="preserve">. </w:t>
      </w:r>
      <w:r>
        <w:rPr>
          <w:sz w:val="23"/>
          <w:szCs w:val="23"/>
        </w:rPr>
        <w:t>Обучающийся может отказаться от оценки - «автомата» и сдавать экзамен или зачет вместе с группой на общих основаниях.</w:t>
      </w:r>
    </w:p>
    <w:p w:rsidR="007E695F" w:rsidRDefault="007E695F" w:rsidP="007E695F">
      <w:pPr>
        <w:pStyle w:val="Default"/>
        <w:ind w:left="284"/>
        <w:jc w:val="center"/>
        <w:rPr>
          <w:sz w:val="23"/>
          <w:szCs w:val="23"/>
        </w:rPr>
      </w:pPr>
      <w:r w:rsidRPr="00086E97">
        <w:rPr>
          <w:b/>
        </w:rPr>
        <w:t>Учебный рейтинг студентов</w:t>
      </w:r>
    </w:p>
    <w:p w:rsidR="007E695F" w:rsidRPr="00D73B6C" w:rsidRDefault="007E695F" w:rsidP="007E695F">
      <w:pPr>
        <w:pStyle w:val="Default"/>
        <w:ind w:firstLine="360"/>
        <w:jc w:val="both"/>
      </w:pPr>
      <w:r>
        <w:t xml:space="preserve">Рейтинговый показатель </w:t>
      </w:r>
      <w:proofErr w:type="gramStart"/>
      <w:r>
        <w:t xml:space="preserve">по </w:t>
      </w:r>
      <w:r w:rsidRPr="0037196D">
        <w:t xml:space="preserve"> дисциплине</w:t>
      </w:r>
      <w:proofErr w:type="gramEnd"/>
      <w:r w:rsidRPr="0037196D">
        <w:t xml:space="preserve"> формируется на основе оценки знаний, умений, навыков обучающегося по итогам промежуточной аттестации  и премиальных/штрафных баллов. Максимальный результат, который может быть достигнут студентом, составляет 10 баллов (5 баллов за промежуточную </w:t>
      </w:r>
      <w:r w:rsidRPr="00D73B6C">
        <w:t>аттестацию + 5 премиальных баллов), минимальный – 0 баллов.</w:t>
      </w:r>
    </w:p>
    <w:p w:rsidR="007E695F" w:rsidRPr="00D73B6C" w:rsidRDefault="007E695F" w:rsidP="007E695F">
      <w:pPr>
        <w:pStyle w:val="Default"/>
        <w:ind w:firstLine="360"/>
        <w:jc w:val="both"/>
      </w:pPr>
    </w:p>
    <w:p w:rsidR="007E695F" w:rsidRPr="00D73B6C" w:rsidRDefault="007E695F" w:rsidP="007E695F">
      <w:pPr>
        <w:pStyle w:val="Default"/>
        <w:jc w:val="both"/>
        <w:rPr>
          <w:b/>
        </w:rPr>
      </w:pPr>
      <w:r w:rsidRPr="00D73B6C">
        <w:rPr>
          <w:b/>
        </w:rPr>
        <w:t>Распределение премиальных баллов (не более 5 баллов по дисциплине):</w:t>
      </w:r>
    </w:p>
    <w:p w:rsidR="007E695F" w:rsidRPr="00D73B6C" w:rsidRDefault="007E695F" w:rsidP="007E695F">
      <w:pPr>
        <w:spacing w:after="0" w:line="240" w:lineRule="auto"/>
        <w:jc w:val="both"/>
        <w:rPr>
          <w:rFonts w:ascii="Times New Roman" w:hAnsi="Times New Roman" w:cs="Times New Roman"/>
          <w:sz w:val="24"/>
          <w:szCs w:val="24"/>
        </w:rPr>
      </w:pPr>
      <w:r w:rsidRPr="00D73B6C">
        <w:rPr>
          <w:rFonts w:ascii="Times New Roman" w:hAnsi="Times New Roman" w:cs="Times New Roman"/>
          <w:sz w:val="24"/>
          <w:szCs w:val="24"/>
        </w:rPr>
        <w:t xml:space="preserve">- </w:t>
      </w:r>
      <w:r w:rsidRPr="00D73B6C">
        <w:rPr>
          <w:rFonts w:ascii="Times New Roman" w:hAnsi="Times New Roman" w:cs="Times New Roman"/>
          <w:b/>
          <w:sz w:val="24"/>
          <w:szCs w:val="24"/>
        </w:rPr>
        <w:t>1 балл</w:t>
      </w:r>
      <w:r w:rsidRPr="00D73B6C">
        <w:rPr>
          <w:rFonts w:ascii="Times New Roman" w:hAnsi="Times New Roman" w:cs="Times New Roman"/>
          <w:sz w:val="24"/>
          <w:szCs w:val="24"/>
        </w:rPr>
        <w:t xml:space="preserve"> – устный доклад на конференциях;</w:t>
      </w:r>
    </w:p>
    <w:p w:rsidR="007E695F" w:rsidRPr="00D73B6C" w:rsidRDefault="007E695F" w:rsidP="007E695F">
      <w:pPr>
        <w:pStyle w:val="Default"/>
        <w:jc w:val="both"/>
      </w:pPr>
      <w:r w:rsidRPr="00D73B6C">
        <w:t xml:space="preserve">- </w:t>
      </w:r>
      <w:r w:rsidRPr="00D73B6C">
        <w:rPr>
          <w:b/>
        </w:rPr>
        <w:t>0,25 баллов</w:t>
      </w:r>
      <w:r w:rsidRPr="00D73B6C">
        <w:t xml:space="preserve"> – стендовый доклад на конференциях; </w:t>
      </w:r>
    </w:p>
    <w:p w:rsidR="007E695F" w:rsidRPr="00D73B6C" w:rsidRDefault="007E695F" w:rsidP="007E695F">
      <w:pPr>
        <w:pStyle w:val="Default"/>
        <w:jc w:val="both"/>
      </w:pPr>
      <w:r w:rsidRPr="00D73B6C">
        <w:t xml:space="preserve">- </w:t>
      </w:r>
      <w:r w:rsidRPr="00D73B6C">
        <w:rPr>
          <w:b/>
        </w:rPr>
        <w:t xml:space="preserve">1 балл </w:t>
      </w:r>
      <w:r w:rsidRPr="00D73B6C">
        <w:t xml:space="preserve">– победитель олимпиады (призовые места); </w:t>
      </w:r>
    </w:p>
    <w:p w:rsidR="007E695F" w:rsidRPr="00D73B6C" w:rsidRDefault="007E695F" w:rsidP="007E695F">
      <w:pPr>
        <w:pStyle w:val="Default"/>
        <w:jc w:val="both"/>
      </w:pPr>
      <w:r w:rsidRPr="00D73B6C">
        <w:t xml:space="preserve">- </w:t>
      </w:r>
      <w:r w:rsidRPr="00D73B6C">
        <w:rPr>
          <w:b/>
        </w:rPr>
        <w:t>0,25 баллов</w:t>
      </w:r>
      <w:r w:rsidRPr="00D73B6C">
        <w:t xml:space="preserve"> – участник олимпиады; </w:t>
      </w:r>
    </w:p>
    <w:p w:rsidR="007E695F" w:rsidRPr="00D73B6C" w:rsidRDefault="007E695F" w:rsidP="007E695F">
      <w:pPr>
        <w:pStyle w:val="Default"/>
        <w:jc w:val="both"/>
      </w:pPr>
      <w:r w:rsidRPr="00D73B6C">
        <w:rPr>
          <w:b/>
        </w:rPr>
        <w:t>-1 балл</w:t>
      </w:r>
      <w:r w:rsidRPr="00D73B6C">
        <w:t xml:space="preserve"> – активное участие студента в </w:t>
      </w:r>
      <w:proofErr w:type="spellStart"/>
      <w:r w:rsidRPr="00D73B6C">
        <w:t>профориентационной</w:t>
      </w:r>
      <w:proofErr w:type="spellEnd"/>
      <w:r w:rsidRPr="00D73B6C">
        <w:t>, воспитательной работе</w:t>
      </w:r>
    </w:p>
    <w:p w:rsidR="007E695F" w:rsidRPr="00D73B6C" w:rsidRDefault="007E695F" w:rsidP="007E695F">
      <w:pPr>
        <w:pStyle w:val="Default"/>
        <w:jc w:val="both"/>
      </w:pPr>
      <w:r w:rsidRPr="00D73B6C">
        <w:rPr>
          <w:b/>
        </w:rPr>
        <w:t xml:space="preserve">-0,5 баллов </w:t>
      </w:r>
      <w:r w:rsidRPr="00D73B6C">
        <w:t>– участие студента в работе студенческого научного общества по педиатрии</w:t>
      </w:r>
    </w:p>
    <w:p w:rsidR="007E695F" w:rsidRPr="00D73B6C" w:rsidRDefault="007E695F" w:rsidP="007E695F">
      <w:pPr>
        <w:pStyle w:val="Default"/>
        <w:jc w:val="both"/>
      </w:pPr>
      <w:r w:rsidRPr="00D73B6C">
        <w:rPr>
          <w:b/>
        </w:rPr>
        <w:t>-0,5 баллов</w:t>
      </w:r>
      <w:r w:rsidRPr="00D73B6C">
        <w:t xml:space="preserve"> – дополнительное выполнение внеаудиторной самостоятельной работы (презентации, реферативный обзор литературы, дежурство и т.п.)</w:t>
      </w:r>
    </w:p>
    <w:p w:rsidR="007E695F" w:rsidRPr="00D73B6C" w:rsidRDefault="007E695F" w:rsidP="007E695F">
      <w:pPr>
        <w:pStyle w:val="Default"/>
        <w:jc w:val="both"/>
      </w:pPr>
      <w:r w:rsidRPr="00D73B6C">
        <w:rPr>
          <w:b/>
        </w:rPr>
        <w:t>-0,5 баллов</w:t>
      </w:r>
      <w:r w:rsidRPr="00D73B6C">
        <w:t xml:space="preserve"> – прилежное отношение студента к обучению (отсутствие пропусков лекций и занятий по неуважительной </w:t>
      </w:r>
      <w:proofErr w:type="gramStart"/>
      <w:r w:rsidRPr="00D73B6C">
        <w:t>причине;  активное</w:t>
      </w:r>
      <w:proofErr w:type="gramEnd"/>
      <w:r w:rsidRPr="00D73B6C">
        <w:t xml:space="preserve"> участие студента на всех занятиях).</w:t>
      </w:r>
    </w:p>
    <w:p w:rsidR="007E695F" w:rsidRPr="00D73B6C" w:rsidRDefault="007E695F" w:rsidP="007E695F">
      <w:pPr>
        <w:pStyle w:val="Default"/>
        <w:jc w:val="both"/>
      </w:pPr>
    </w:p>
    <w:p w:rsidR="007E695F" w:rsidRPr="00D73B6C" w:rsidRDefault="007E695F" w:rsidP="007E695F">
      <w:pPr>
        <w:pStyle w:val="Default"/>
        <w:jc w:val="both"/>
        <w:rPr>
          <w:b/>
        </w:rPr>
      </w:pPr>
      <w:r w:rsidRPr="00D73B6C">
        <w:rPr>
          <w:b/>
        </w:rPr>
        <w:t>Распределение штрафных баллов (не более 5 баллов по дисциплине):</w:t>
      </w:r>
    </w:p>
    <w:p w:rsidR="007E695F" w:rsidRPr="00D73B6C" w:rsidRDefault="007E695F" w:rsidP="007E695F">
      <w:pPr>
        <w:pStyle w:val="Default"/>
        <w:jc w:val="both"/>
        <w:rPr>
          <w:b/>
        </w:rPr>
      </w:pPr>
      <w:r w:rsidRPr="00D73B6C">
        <w:t xml:space="preserve">- пропуски лекций и практических занятий по неуважительной причине – </w:t>
      </w:r>
      <w:r w:rsidRPr="00D73B6C">
        <w:rPr>
          <w:b/>
        </w:rPr>
        <w:t xml:space="preserve">1 балл; </w:t>
      </w:r>
    </w:p>
    <w:p w:rsidR="007E695F" w:rsidRPr="00D73B6C" w:rsidRDefault="007E695F" w:rsidP="007E695F">
      <w:pPr>
        <w:pStyle w:val="Default"/>
        <w:jc w:val="both"/>
      </w:pPr>
      <w:r w:rsidRPr="00D73B6C">
        <w:t xml:space="preserve">- порча кафедрального имущества </w:t>
      </w:r>
      <w:r w:rsidRPr="00D73B6C">
        <w:rPr>
          <w:b/>
        </w:rPr>
        <w:t>– 1 балл;</w:t>
      </w:r>
    </w:p>
    <w:p w:rsidR="007E695F" w:rsidRPr="00D73B6C" w:rsidRDefault="007E695F" w:rsidP="007E695F">
      <w:pPr>
        <w:pStyle w:val="Default"/>
        <w:jc w:val="both"/>
        <w:rPr>
          <w:b/>
        </w:rPr>
      </w:pPr>
      <w:r w:rsidRPr="00D73B6C">
        <w:t xml:space="preserve">- неуважительное отношение к преподавателю, больным, мед. персоналу </w:t>
      </w:r>
      <w:r w:rsidRPr="00D73B6C">
        <w:rPr>
          <w:b/>
        </w:rPr>
        <w:t xml:space="preserve">– 1 </w:t>
      </w:r>
      <w:r>
        <w:rPr>
          <w:b/>
        </w:rPr>
        <w:t>б</w:t>
      </w:r>
      <w:r w:rsidRPr="00D73B6C">
        <w:rPr>
          <w:b/>
        </w:rPr>
        <w:t xml:space="preserve">алл; </w:t>
      </w:r>
    </w:p>
    <w:p w:rsidR="007E695F" w:rsidRPr="00D73B6C" w:rsidRDefault="007E695F" w:rsidP="007E695F">
      <w:pPr>
        <w:pStyle w:val="Default"/>
        <w:jc w:val="both"/>
      </w:pPr>
      <w:r w:rsidRPr="00D73B6C">
        <w:t>- неопрятный внешний вид, отсутствие халата</w:t>
      </w:r>
      <w:r w:rsidRPr="00D73B6C">
        <w:rPr>
          <w:b/>
        </w:rPr>
        <w:t>-0,5 баллов;</w:t>
      </w:r>
    </w:p>
    <w:p w:rsidR="007E695F" w:rsidRPr="00D73B6C" w:rsidRDefault="007E695F" w:rsidP="007E695F">
      <w:pPr>
        <w:pStyle w:val="Default"/>
        <w:jc w:val="both"/>
        <w:rPr>
          <w:b/>
        </w:rPr>
      </w:pPr>
      <w:r w:rsidRPr="00D73B6C">
        <w:t xml:space="preserve">- систематическая неподготовленность к занятиям, не выполнение в обозначенные сроки самостоятельной </w:t>
      </w:r>
      <w:proofErr w:type="gramStart"/>
      <w:r w:rsidRPr="00D73B6C">
        <w:t>работы  –</w:t>
      </w:r>
      <w:proofErr w:type="gramEnd"/>
      <w:r w:rsidRPr="00D73B6C">
        <w:t xml:space="preserve"> </w:t>
      </w:r>
      <w:r w:rsidRPr="00D73B6C">
        <w:rPr>
          <w:b/>
        </w:rPr>
        <w:t xml:space="preserve">0,5 баллов; </w:t>
      </w:r>
    </w:p>
    <w:p w:rsidR="007E695F" w:rsidRPr="00D73B6C" w:rsidRDefault="007E695F" w:rsidP="007E695F">
      <w:pPr>
        <w:spacing w:after="0" w:line="240" w:lineRule="auto"/>
        <w:jc w:val="both"/>
        <w:rPr>
          <w:rFonts w:ascii="Times New Roman" w:hAnsi="Times New Roman" w:cs="Times New Roman"/>
          <w:sz w:val="24"/>
          <w:szCs w:val="24"/>
        </w:rPr>
      </w:pPr>
      <w:r w:rsidRPr="00D73B6C">
        <w:rPr>
          <w:rFonts w:ascii="Times New Roman" w:hAnsi="Times New Roman" w:cs="Times New Roman"/>
          <w:sz w:val="24"/>
          <w:szCs w:val="24"/>
        </w:rPr>
        <w:t xml:space="preserve">- нарушение дисциплины занятий </w:t>
      </w:r>
      <w:r w:rsidRPr="00D73B6C">
        <w:rPr>
          <w:rFonts w:ascii="Times New Roman" w:hAnsi="Times New Roman" w:cs="Times New Roman"/>
          <w:b/>
          <w:sz w:val="24"/>
          <w:szCs w:val="24"/>
        </w:rPr>
        <w:t>– 1 балл.</w:t>
      </w:r>
    </w:p>
    <w:p w:rsidR="007E695F" w:rsidRPr="002F433C" w:rsidRDefault="007E695F" w:rsidP="007E695F">
      <w:pPr>
        <w:jc w:val="both"/>
        <w:rPr>
          <w:rFonts w:ascii="Times New Roman" w:hAnsi="Times New Roman" w:cs="Times New Roman"/>
          <w:b/>
          <w:sz w:val="36"/>
          <w:szCs w:val="36"/>
        </w:rPr>
      </w:pPr>
    </w:p>
    <w:sectPr w:rsidR="007E695F" w:rsidRPr="002F43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4EC3"/>
    <w:rsid w:val="000139D2"/>
    <w:rsid w:val="002C4EC3"/>
    <w:rsid w:val="002F433C"/>
    <w:rsid w:val="007E695F"/>
    <w:rsid w:val="008B7B5F"/>
    <w:rsid w:val="00A41D62"/>
    <w:rsid w:val="00EF6E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0A589"/>
  <w15:chartTrackingRefBased/>
  <w15:docId w15:val="{0CBDCB55-8846-4BF0-9165-12BB04434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F43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F433C"/>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2F433C"/>
    <w:rPr>
      <w:rFonts w:ascii="Segoe UI" w:hAnsi="Segoe UI" w:cs="Segoe UI"/>
      <w:sz w:val="18"/>
      <w:szCs w:val="18"/>
    </w:rPr>
  </w:style>
  <w:style w:type="paragraph" w:styleId="a6">
    <w:name w:val="No Spacing"/>
    <w:uiPriority w:val="1"/>
    <w:qFormat/>
    <w:rsid w:val="007E695F"/>
    <w:pPr>
      <w:spacing w:after="0" w:line="240" w:lineRule="auto"/>
    </w:pPr>
  </w:style>
  <w:style w:type="paragraph" w:styleId="a7">
    <w:name w:val="Normal (Web)"/>
    <w:basedOn w:val="a"/>
    <w:uiPriority w:val="99"/>
    <w:rsid w:val="007E69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7E695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8">
    <w:name w:val="List Paragraph"/>
    <w:basedOn w:val="a"/>
    <w:uiPriority w:val="34"/>
    <w:qFormat/>
    <w:rsid w:val="007E695F"/>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maintext">
    <w:name w:val="main text"/>
    <w:basedOn w:val="a"/>
    <w:rsid w:val="007E695F"/>
    <w:pPr>
      <w:spacing w:line="360" w:lineRule="auto"/>
      <w:jc w:val="both"/>
    </w:pPr>
    <w:rPr>
      <w:rFonts w:ascii="Times New Roman" w:eastAsia="Calibri"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5</Pages>
  <Words>1693</Words>
  <Characters>9652</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2016-12-27T02:47:00Z</cp:lastPrinted>
  <dcterms:created xsi:type="dcterms:W3CDTF">2016-12-27T01:17:00Z</dcterms:created>
  <dcterms:modified xsi:type="dcterms:W3CDTF">2017-03-22T00:29:00Z</dcterms:modified>
</cp:coreProperties>
</file>