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03" w:rsidRDefault="00CC0493" w:rsidP="00CC0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лекций по дисциплине </w:t>
      </w:r>
      <w:r w:rsidRPr="00CC049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Лучевая диагностика</w:t>
      </w:r>
      <w:r w:rsidRPr="00CC0493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для студентов Лечебного факультета</w:t>
      </w:r>
    </w:p>
    <w:p w:rsidR="00CC0493" w:rsidRDefault="00CC0493" w:rsidP="00CC0493">
      <w:pPr>
        <w:jc w:val="center"/>
        <w:rPr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804"/>
        <w:gridCol w:w="1701"/>
      </w:tblGrid>
      <w:tr w:rsidR="00CC0493" w:rsidRPr="00CC0493" w:rsidTr="00CC0493">
        <w:trPr>
          <w:trHeight w:val="5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b/>
                <w:sz w:val="28"/>
                <w:szCs w:val="28"/>
                <w:lang w:eastAsia="ru-RU"/>
              </w:rPr>
              <w:t>Тематика 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Трудое</w:t>
            </w: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кость (час.)</w:t>
            </w:r>
          </w:p>
        </w:tc>
      </w:tr>
      <w:tr w:rsidR="00CC0493" w:rsidRPr="00CC0493" w:rsidTr="00CC0493">
        <w:trPr>
          <w:trHeight w:val="6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sz w:val="28"/>
                <w:szCs w:val="28"/>
              </w:rPr>
              <w:t xml:space="preserve">Принципы и методы лучевой диагностики. </w:t>
            </w:r>
          </w:p>
          <w:p w:rsidR="00CC0493" w:rsidRP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sz w:val="28"/>
                <w:szCs w:val="28"/>
              </w:rPr>
              <w:t>Введение в рен</w:t>
            </w:r>
            <w:r w:rsidRPr="00CC0493">
              <w:rPr>
                <w:sz w:val="28"/>
                <w:szCs w:val="28"/>
              </w:rPr>
              <w:t>т</w:t>
            </w:r>
            <w:r w:rsidRPr="00CC0493">
              <w:rPr>
                <w:sz w:val="28"/>
                <w:szCs w:val="28"/>
              </w:rPr>
              <w:t xml:space="preserve">генологию.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C0493" w:rsidRPr="00CC0493" w:rsidTr="00CC0493">
        <w:trPr>
          <w:trHeight w:val="8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sz w:val="28"/>
                <w:szCs w:val="28"/>
              </w:rPr>
              <w:t>Современные методы медицинской визуализации.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C0493" w:rsidRPr="00CC0493" w:rsidTr="00CC0493">
        <w:trPr>
          <w:trHeight w:val="7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sz w:val="28"/>
                <w:szCs w:val="28"/>
              </w:rPr>
              <w:t>Лучевая диагностика повреждений и заболеваний опорно-двигательной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C0493" w:rsidRPr="00CC0493" w:rsidTr="00CC0493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sz w:val="28"/>
                <w:szCs w:val="28"/>
              </w:rPr>
              <w:t>Лучевая диагностика заболеваний легких и диафрагмы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C0493" w:rsidRPr="00CC0493" w:rsidTr="00CC0493">
        <w:trPr>
          <w:trHeight w:val="9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sz w:val="28"/>
                <w:szCs w:val="28"/>
              </w:rPr>
              <w:t>Лучевая диагностика заболеваний сердца и сосудов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C0493" w:rsidRPr="00CC0493" w:rsidTr="00CC0493">
        <w:trPr>
          <w:trHeight w:val="7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sz w:val="28"/>
                <w:szCs w:val="28"/>
              </w:rPr>
              <w:t xml:space="preserve">Лучевая диагностика заболеваний органов пищеварения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C0493" w:rsidRPr="00CC0493" w:rsidTr="00CC0493">
        <w:trPr>
          <w:trHeight w:val="11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sz w:val="28"/>
                <w:szCs w:val="28"/>
              </w:rPr>
              <w:t>Лучевая диагностика заболеваний мочеполовой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C0493" w:rsidRPr="00CC0493" w:rsidTr="00CC0493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rPr>
                <w:sz w:val="28"/>
                <w:szCs w:val="28"/>
              </w:rPr>
            </w:pPr>
            <w:r w:rsidRPr="00CC0493"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  <w:t xml:space="preserve">Всего часов в </w:t>
            </w:r>
            <w:r w:rsidRPr="00CC0493">
              <w:rPr>
                <w:rFonts w:eastAsia="Times New Roman"/>
                <w:b/>
                <w:bCs/>
                <w:i/>
                <w:sz w:val="28"/>
                <w:szCs w:val="28"/>
                <w:lang w:val="en-US" w:eastAsia="ru-RU"/>
              </w:rPr>
              <w:t>VI</w:t>
            </w:r>
            <w:r w:rsidRPr="00CC0493"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  <w:t xml:space="preserve"> семестре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93" w:rsidRPr="00CC0493" w:rsidRDefault="00CC0493" w:rsidP="002F5D3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0493">
              <w:rPr>
                <w:rFonts w:eastAsia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CC0493" w:rsidRPr="00CC0493" w:rsidRDefault="00CC0493" w:rsidP="00CC049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CC0493" w:rsidRPr="00CC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1"/>
    <w:rsid w:val="00440D13"/>
    <w:rsid w:val="004B3903"/>
    <w:rsid w:val="00545961"/>
    <w:rsid w:val="00C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494B-42CA-4EE4-A3D2-D8D995EE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2019-03-29T12:19:00Z</dcterms:created>
  <dcterms:modified xsi:type="dcterms:W3CDTF">2019-03-29T12:19:00Z</dcterms:modified>
</cp:coreProperties>
</file>