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015F7" w14:textId="373D2684" w:rsidR="00DD727E" w:rsidRPr="00DD727E" w:rsidRDefault="00DD727E" w:rsidP="00DD727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503747">
        <w:rPr>
          <w:rFonts w:ascii="Times New Roman" w:hAnsi="Times New Roman" w:cs="Times New Roman"/>
          <w:b/>
          <w:color w:val="000000"/>
        </w:rPr>
        <w:t xml:space="preserve">List of questions for the test in the discipline </w:t>
      </w:r>
      <w:r w:rsidRPr="00DD727E">
        <w:rPr>
          <w:rFonts w:ascii="Times New Roman" w:hAnsi="Times New Roman" w:cs="Times New Roman"/>
          <w:b/>
          <w:color w:val="000000"/>
          <w:lang w:val="en-US"/>
        </w:rPr>
        <w:t>«</w:t>
      </w:r>
      <w:r w:rsidRPr="00503747">
        <w:rPr>
          <w:rFonts w:ascii="Times New Roman" w:hAnsi="Times New Roman" w:cs="Times New Roman"/>
          <w:b/>
          <w:color w:val="000000"/>
        </w:rPr>
        <w:t>Physics, Mathematics</w:t>
      </w:r>
      <w:r w:rsidRPr="00DD727E">
        <w:rPr>
          <w:rFonts w:ascii="Times New Roman" w:hAnsi="Times New Roman" w:cs="Times New Roman"/>
          <w:b/>
          <w:color w:val="000000"/>
          <w:lang w:val="en-US"/>
        </w:rPr>
        <w:t>»</w:t>
      </w:r>
    </w:p>
    <w:p w14:paraId="01A762DA" w14:textId="77777777" w:rsidR="00DD727E" w:rsidRPr="00BE7D98" w:rsidRDefault="00DD727E" w:rsidP="00DD727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14:paraId="0D87E891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What is sound? Characteristics of tones, noises, and sonic booms.</w:t>
      </w:r>
    </w:p>
    <w:p w14:paraId="31F1ABF7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Objective (physical) characteristics of sound.</w:t>
      </w:r>
    </w:p>
    <w:p w14:paraId="1F5EE4EF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Subjective characteristics of sound, their connection with objective ones.</w:t>
      </w:r>
    </w:p>
    <w:p w14:paraId="16815784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The threshold of hearing and the threshold of pain. Their values at a frequency of 1 kHz.</w:t>
      </w:r>
    </w:p>
    <w:p w14:paraId="7B072500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Weber-Fechner law.</w:t>
      </w:r>
    </w:p>
    <w:p w14:paraId="5C23627A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 xml:space="preserve">Air and bone </w:t>
      </w:r>
      <w:r w:rsidRPr="00CB50A9">
        <w:rPr>
          <w:snapToGrid w:val="0"/>
        </w:rPr>
        <w:t>conduction of sound.</w:t>
      </w:r>
    </w:p>
    <w:p w14:paraId="5485D316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What is audiometry, audiogram?</w:t>
      </w:r>
    </w:p>
    <w:p w14:paraId="2CFFDAFF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Sound research methods: auscultation, percussion, phonocardiography.</w:t>
      </w:r>
    </w:p>
    <w:p w14:paraId="6E81209B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Pulse current. Pulse current parameters.</w:t>
      </w:r>
    </w:p>
    <w:p w14:paraId="6ACCCE72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Exposure of organs and tissues of the body to direct current.</w:t>
      </w:r>
    </w:p>
    <w:p w14:paraId="4E18DA3C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The impact of low-frequency pulsed and alternating currents on body tissues.</w:t>
      </w:r>
    </w:p>
    <w:p w14:paraId="2A78FC27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Treatment methods and equipment based on the use of low and sound frequency pulsed currents.</w:t>
      </w:r>
    </w:p>
    <w:p w14:paraId="7E6E1B29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Physical processes occurring in the body's tissues under the influence of high-frequency fields and currents.</w:t>
      </w:r>
    </w:p>
    <w:p w14:paraId="61150089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The effect of an alternating electric field on conductors and dielectrics.</w:t>
      </w:r>
    </w:p>
    <w:p w14:paraId="7DC25F5B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The action of an alternating magnetic field</w:t>
      </w:r>
    </w:p>
    <w:p w14:paraId="24D1333A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 xml:space="preserve">UHF therapy. </w:t>
      </w:r>
      <w:proofErr w:type="spellStart"/>
      <w:r w:rsidRPr="00CB50A9">
        <w:rPr>
          <w:bCs/>
          <w:snapToGrid w:val="0"/>
        </w:rPr>
        <w:t>Inductothermy</w:t>
      </w:r>
      <w:proofErr w:type="spellEnd"/>
      <w:r w:rsidRPr="00CB50A9">
        <w:rPr>
          <w:bCs/>
          <w:snapToGrid w:val="0"/>
        </w:rPr>
        <w:t>.</w:t>
      </w:r>
    </w:p>
    <w:p w14:paraId="08A6F3A4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Treatment methods based on the use of ultra-high frequency (UHF) electromagnetic fields.</w:t>
      </w:r>
    </w:p>
    <w:p w14:paraId="07DD9D91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CMV therapy (microwave therapy).</w:t>
      </w:r>
    </w:p>
    <w:p w14:paraId="5BF285FC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DCV (DMV) - therapy.</w:t>
      </w:r>
    </w:p>
    <w:p w14:paraId="020B0B3D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Electrosurgery.</w:t>
      </w:r>
    </w:p>
    <w:p w14:paraId="7CBACBD8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 xml:space="preserve">Treatment with currents of </w:t>
      </w:r>
      <w:proofErr w:type="spellStart"/>
      <w:r w:rsidRPr="00CB50A9">
        <w:rPr>
          <w:bCs/>
          <w:snapToGrid w:val="0"/>
        </w:rPr>
        <w:t>supratonal</w:t>
      </w:r>
      <w:proofErr w:type="spellEnd"/>
      <w:r w:rsidRPr="00CB50A9">
        <w:rPr>
          <w:bCs/>
          <w:snapToGrid w:val="0"/>
        </w:rPr>
        <w:t xml:space="preserve"> frequency.</w:t>
      </w:r>
    </w:p>
    <w:p w14:paraId="252B0F84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proofErr w:type="spellStart"/>
      <w:r w:rsidRPr="00CB50A9">
        <w:rPr>
          <w:snapToGrid w:val="0"/>
        </w:rPr>
        <w:t>Darsonvalization</w:t>
      </w:r>
      <w:proofErr w:type="spellEnd"/>
      <w:r w:rsidRPr="00CB50A9">
        <w:rPr>
          <w:snapToGrid w:val="0"/>
        </w:rPr>
        <w:t>.</w:t>
      </w:r>
    </w:p>
    <w:p w14:paraId="7FFEF0AC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How does the resistance of metals and semiconductors depend on temperature and why?</w:t>
      </w:r>
    </w:p>
    <w:p w14:paraId="7263FFC0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What is a thermistor? What is its purpose?</w:t>
      </w:r>
    </w:p>
    <w:p w14:paraId="01575FF7" w14:textId="77777777" w:rsidR="00DD727E" w:rsidRPr="00CB50A9" w:rsidRDefault="00DD727E" w:rsidP="00DD727E">
      <w:pPr>
        <w:pStyle w:val="a4"/>
        <w:numPr>
          <w:ilvl w:val="0"/>
          <w:numId w:val="1"/>
        </w:numPr>
        <w:spacing w:after="0" w:line="276" w:lineRule="auto"/>
        <w:jc w:val="both"/>
      </w:pPr>
      <w:r w:rsidRPr="00CB50A9">
        <w:t>What is the thermistor calibration?</w:t>
      </w:r>
    </w:p>
    <w:p w14:paraId="100939E9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Describe the structure of a DC bridge. What is called a bridge arm?</w:t>
      </w:r>
    </w:p>
    <w:p w14:paraId="4CFF5572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Balanced and unbalanced bridge.</w:t>
      </w:r>
    </w:p>
    <w:p w14:paraId="7A7DC56C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Derive a formula for determining resistance using a DC bridge.</w:t>
      </w:r>
    </w:p>
    <w:p w14:paraId="460BC203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How to measure unknown resistance using a bridge circuit?</w:t>
      </w:r>
    </w:p>
    <w:p w14:paraId="4C1EB7A5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Alternating current (definition, graphical dependence of current or voltage on time).</w:t>
      </w:r>
    </w:p>
    <w:p w14:paraId="51780484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Active, inductive and capacitive resistance in an AC circuit.</w:t>
      </w:r>
    </w:p>
    <w:p w14:paraId="0452120D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Impedance of an AC circuit. Resonance. Resonant frequency.</w:t>
      </w:r>
    </w:p>
    <w:p w14:paraId="5B8B24E2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Why do biological tissues have dielectric and conductive properties?</w:t>
      </w:r>
    </w:p>
    <w:p w14:paraId="0412D9BB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Impedance of living and dead tissue. Its components. Impedance vs. frequency graph.</w:t>
      </w:r>
    </w:p>
    <w:p w14:paraId="6237966D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Equivalent electrical circuit of biological tissue (living and dead).</w:t>
      </w:r>
    </w:p>
    <w:p w14:paraId="0992B5FB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 xml:space="preserve">Rheography. Biophysical foundations of the </w:t>
      </w:r>
      <w:proofErr w:type="spellStart"/>
      <w:r w:rsidRPr="00CB50A9">
        <w:t>rheographic</w:t>
      </w:r>
      <w:proofErr w:type="spellEnd"/>
      <w:r w:rsidRPr="00CB50A9">
        <w:t xml:space="preserve"> method. What law is the </w:t>
      </w:r>
      <w:proofErr w:type="spellStart"/>
      <w:r w:rsidRPr="00CB50A9">
        <w:t>rheographic</w:t>
      </w:r>
      <w:proofErr w:type="spellEnd"/>
      <w:r w:rsidRPr="00CB50A9">
        <w:t xml:space="preserve"> method based on?</w:t>
      </w:r>
    </w:p>
    <w:p w14:paraId="5C5C249D" w14:textId="77777777" w:rsidR="00DD727E" w:rsidRPr="00CB50A9" w:rsidRDefault="00DD727E" w:rsidP="00DD727E">
      <w:pPr>
        <w:pStyle w:val="a4"/>
        <w:numPr>
          <w:ilvl w:val="0"/>
          <w:numId w:val="1"/>
        </w:numPr>
        <w:spacing w:after="0" w:line="276" w:lineRule="auto"/>
        <w:jc w:val="both"/>
      </w:pPr>
      <w:proofErr w:type="spellStart"/>
      <w:r w:rsidRPr="00CB50A9">
        <w:t>Rheogram</w:t>
      </w:r>
      <w:proofErr w:type="spellEnd"/>
      <w:r w:rsidRPr="00CB50A9">
        <w:t xml:space="preserve">. Draw a </w:t>
      </w:r>
      <w:proofErr w:type="spellStart"/>
      <w:r w:rsidRPr="00CB50A9">
        <w:t>rheogram</w:t>
      </w:r>
      <w:proofErr w:type="spellEnd"/>
      <w:r w:rsidRPr="00CB50A9">
        <w:t xml:space="preserve"> and indicate the areas characteristic of the contraction and relaxation phases of the heart. How will the electrical resistance of an organ or tissue change during the cardiac cycle?</w:t>
      </w:r>
    </w:p>
    <w:p w14:paraId="55F59159" w14:textId="77777777" w:rsidR="00DD727E" w:rsidRPr="00CB50A9" w:rsidRDefault="00DD727E" w:rsidP="00DD727E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t>Clinical significance of the rheography method.</w:t>
      </w:r>
    </w:p>
    <w:p w14:paraId="48D5D5E7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Sensors of medical and biological information, definition, classification.</w:t>
      </w:r>
    </w:p>
    <w:p w14:paraId="4E7BDF33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Types of generator sensors and their operating principle.</w:t>
      </w:r>
    </w:p>
    <w:p w14:paraId="012E9108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Types of parametric sensors and their operating principle.</w:t>
      </w:r>
    </w:p>
    <w:p w14:paraId="727E89CA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Biophysical principles of plethysmography.</w:t>
      </w:r>
    </w:p>
    <w:p w14:paraId="7B78F8D3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lastRenderedPageBreak/>
        <w:t>The concept of photoplethysmography.</w:t>
      </w:r>
    </w:p>
    <w:p w14:paraId="6AEEB85A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Physical principles for determining the velocity of pulse wave propagation.</w:t>
      </w:r>
    </w:p>
    <w:p w14:paraId="63233EB8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Analysis of the factors on which the speed of pulse wave propagation depends.</w:t>
      </w:r>
    </w:p>
    <w:p w14:paraId="5A29F395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Clinical significance of plethysmography.</w:t>
      </w:r>
    </w:p>
    <w:p w14:paraId="167273B2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The mechanism of formation of the extracellular excitatory potential. What is a biphasic action potential?</w:t>
      </w:r>
    </w:p>
    <w:p w14:paraId="3FCD41F7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Biophysical principles of electrography. What is an electrogram? Its types. The principle of electrogram recording.</w:t>
      </w:r>
    </w:p>
    <w:p w14:paraId="40687374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Electric dipole, its characteristics and properties.</w:t>
      </w:r>
    </w:p>
    <w:p w14:paraId="0221F100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The heart as an electric dipole. What is an electrocardiogram?</w:t>
      </w:r>
    </w:p>
    <w:p w14:paraId="6B2747E4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The concept of the integral electrical vector of the heart (IEV).</w:t>
      </w:r>
    </w:p>
    <w:p w14:paraId="5CFDED31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Einthoven's triangle. Standard ECG leads.</w:t>
      </w:r>
    </w:p>
    <w:p w14:paraId="148148D8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What teeth does the ECG of a healthy person consist of?</w:t>
      </w:r>
    </w:p>
    <w:p w14:paraId="3ED44A5B" w14:textId="76CCE853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What characterizes the amplitude of the waves and their interval? What does the algebraic sum of the "</w:t>
      </w:r>
      <w:r w:rsidRPr="00CB50A9">
        <w:rPr>
          <w:lang w:val="en-US"/>
        </w:rPr>
        <w:t>Q</w:t>
      </w:r>
      <w:r w:rsidRPr="00CB50A9">
        <w:t>," "</w:t>
      </w:r>
      <w:r w:rsidRPr="00CB50A9">
        <w:rPr>
          <w:lang w:val="en-US"/>
        </w:rPr>
        <w:t>R</w:t>
      </w:r>
      <w:r w:rsidRPr="00CB50A9">
        <w:t>," and "</w:t>
      </w:r>
      <w:r w:rsidRPr="00CB50A9">
        <w:rPr>
          <w:lang w:val="en-US"/>
        </w:rPr>
        <w:t>S</w:t>
      </w:r>
      <w:r w:rsidRPr="00CB50A9">
        <w:t>" waves express?</w:t>
      </w:r>
    </w:p>
    <w:p w14:paraId="71354E43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Rules for applying electrodes.</w:t>
      </w:r>
    </w:p>
    <w:p w14:paraId="25084BF0" w14:textId="77777777" w:rsidR="00DD727E" w:rsidRPr="00CB50A9" w:rsidRDefault="00DD727E" w:rsidP="00DD727E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What is light absorption? The formula for Bouguer's law of light absorption and its physical meaning.</w:t>
      </w:r>
    </w:p>
    <w:p w14:paraId="4A5609BB" w14:textId="77777777" w:rsidR="00DD727E" w:rsidRPr="00CB50A9" w:rsidRDefault="00DD727E" w:rsidP="00DD727E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What is the natural absorption rate and what does it depend on?</w:t>
      </w:r>
    </w:p>
    <w:p w14:paraId="61C03914" w14:textId="77777777" w:rsidR="00DD727E" w:rsidRPr="00CB50A9" w:rsidRDefault="00DD727E" w:rsidP="00DD727E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The formula of the Bouguer-Lambert-Beer law, its physical meaning.</w:t>
      </w:r>
    </w:p>
    <w:p w14:paraId="265A8E8E" w14:textId="77777777" w:rsidR="00DD727E" w:rsidRPr="00CB50A9" w:rsidRDefault="00DD727E" w:rsidP="00DD727E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What is transmittance, optical density?</w:t>
      </w:r>
    </w:p>
    <w:p w14:paraId="7B1BB2B4" w14:textId="77777777" w:rsidR="00DD727E" w:rsidRPr="00CB50A9" w:rsidRDefault="00DD727E" w:rsidP="00DD727E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What is concentration colorimetry?</w:t>
      </w:r>
    </w:p>
    <w:p w14:paraId="70A38A6A" w14:textId="77777777" w:rsidR="00DD727E" w:rsidRPr="00CB50A9" w:rsidRDefault="00DD727E" w:rsidP="00DD727E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What physical quantities are measured directly using concentration colorimetry methods?</w:t>
      </w:r>
    </w:p>
    <w:p w14:paraId="4D01FB6B" w14:textId="77777777" w:rsidR="00DD727E" w:rsidRPr="00CB50A9" w:rsidRDefault="00DD727E" w:rsidP="00DD727E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The concept of electromyography.</w:t>
      </w:r>
    </w:p>
    <w:p w14:paraId="60171BE6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Biophysical principles of electrography.</w:t>
      </w:r>
    </w:p>
    <w:p w14:paraId="71963333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The mechanism of electromyogram formation.</w:t>
      </w:r>
    </w:p>
    <w:p w14:paraId="2A3713E7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Medical data acquisition devices. E</w:t>
      </w:r>
      <w:bookmarkStart w:id="0" w:name="_GoBack"/>
      <w:bookmarkEnd w:id="0"/>
      <w:r w:rsidRPr="00CB50A9">
        <w:t>lectrodes.</w:t>
      </w:r>
    </w:p>
    <w:p w14:paraId="1E035FCF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Types of electrodes and requirements for them.</w:t>
      </w:r>
    </w:p>
    <w:p w14:paraId="027F4858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Derivative of a function of one variable: definition, notation, table of derivatives of elementary functions.</w:t>
      </w:r>
    </w:p>
    <w:p w14:paraId="6806F7A9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Differential of a function: definition, notation, and formula for finding it. Expressing the derivative of a function in terms of the differentials of the function and its argument.</w:t>
      </w:r>
    </w:p>
    <w:p w14:paraId="6E58083A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Indefinite integral: definition, notation, table of basic integrals.</w:t>
      </w:r>
    </w:p>
    <w:p w14:paraId="42409740" w14:textId="77777777" w:rsidR="00DD727E" w:rsidRPr="00CB50A9" w:rsidRDefault="00DD727E" w:rsidP="00DD727E">
      <w:pPr>
        <w:pStyle w:val="a6"/>
        <w:keepLines/>
        <w:numPr>
          <w:ilvl w:val="0"/>
          <w:numId w:val="1"/>
        </w:numPr>
        <w:spacing w:line="276" w:lineRule="auto"/>
      </w:pPr>
      <w:r w:rsidRPr="00CB50A9">
        <w:t>The concept of a differential equation: definition, general notation, order of the equation.</w:t>
      </w:r>
    </w:p>
    <w:p w14:paraId="42F74798" w14:textId="77777777" w:rsidR="00DD727E" w:rsidRPr="00CB50A9" w:rsidRDefault="00DD727E" w:rsidP="00DD727E">
      <w:pPr>
        <w:pStyle w:val="a6"/>
        <w:widowControl w:val="0"/>
        <w:numPr>
          <w:ilvl w:val="0"/>
          <w:numId w:val="1"/>
        </w:numPr>
        <w:spacing w:line="276" w:lineRule="auto"/>
      </w:pPr>
      <w:r w:rsidRPr="00CB50A9">
        <w:t>General and particular solutions of differential equations.</w:t>
      </w:r>
    </w:p>
    <w:p w14:paraId="238267CA" w14:textId="77777777" w:rsidR="00DD727E" w:rsidRPr="00CB50A9" w:rsidRDefault="00DD727E" w:rsidP="00DD727E">
      <w:pPr>
        <w:pStyle w:val="a6"/>
        <w:widowControl w:val="0"/>
        <w:numPr>
          <w:ilvl w:val="0"/>
          <w:numId w:val="1"/>
        </w:numPr>
        <w:spacing w:line="276" w:lineRule="auto"/>
      </w:pPr>
      <w:r w:rsidRPr="00CB50A9">
        <w:t>General form of a first-order differential equation with separable variables. Plan for its solution.</w:t>
      </w:r>
    </w:p>
    <w:p w14:paraId="5CD4747E" w14:textId="77777777" w:rsidR="00DD727E" w:rsidRPr="00CB50A9" w:rsidRDefault="00DD727E" w:rsidP="00DD727E">
      <w:pPr>
        <w:pStyle w:val="a6"/>
        <w:keepLines/>
        <w:numPr>
          <w:ilvl w:val="0"/>
          <w:numId w:val="1"/>
        </w:numPr>
        <w:spacing w:line="276" w:lineRule="auto"/>
      </w:pPr>
      <w:r w:rsidRPr="00CB50A9">
        <w:t>The concept of drawing up differential equations (using an example).</w:t>
      </w:r>
    </w:p>
    <w:p w14:paraId="5D85E3E2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Basic concepts of probability theory: random event, probability of an event (definition, example). Relative frequency of an event.</w:t>
      </w:r>
    </w:p>
    <w:p w14:paraId="74843455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Certain event (definition, example). Probability of a certain event.</w:t>
      </w:r>
    </w:p>
    <w:p w14:paraId="0ED89BEA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Impossible event (definition, example). Probability of an impossible event.</w:t>
      </w:r>
    </w:p>
    <w:p w14:paraId="26E21D60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Disjoint events. Joint events. (Definition, example).</w:t>
      </w:r>
    </w:p>
    <w:p w14:paraId="4B8DBCA6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Complete system of events (definition, example).</w:t>
      </w:r>
    </w:p>
    <w:p w14:paraId="178AFECE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Opposite events (definition, example).</w:t>
      </w:r>
    </w:p>
    <w:p w14:paraId="4A5DD7C9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Rule of addition of probabilities.</w:t>
      </w:r>
    </w:p>
    <w:p w14:paraId="0D2C27A5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Consequences following from the rule of addition of probabilities.</w:t>
      </w:r>
    </w:p>
    <w:p w14:paraId="71F98E73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Independent events. Dependent events (definition, example).</w:t>
      </w:r>
    </w:p>
    <w:p w14:paraId="0DDAC3BF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Conditional probability (definition, example).</w:t>
      </w:r>
    </w:p>
    <w:p w14:paraId="1C943481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lastRenderedPageBreak/>
        <w:t>The rule of multiplication of probabilities.</w:t>
      </w:r>
    </w:p>
    <w:p w14:paraId="7CAF0297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Random variable. Continuous random variable. Discrete random variable.</w:t>
      </w:r>
    </w:p>
    <w:p w14:paraId="610350DE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Distribution of a discrete random variable and its characteristics: mathematical expectation, variance</w:t>
      </w:r>
    </w:p>
    <w:p w14:paraId="574231C9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 xml:space="preserve">What </w:t>
      </w:r>
      <w:proofErr w:type="gramStart"/>
      <w:r w:rsidRPr="00CB50A9">
        <w:t>is</w:t>
      </w:r>
      <w:proofErr w:type="gramEnd"/>
      <w:r w:rsidRPr="00CB50A9">
        <w:t xml:space="preserve"> mathematical statistics?</w:t>
      </w:r>
    </w:p>
    <w:p w14:paraId="217CBD65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General population. Sample.</w:t>
      </w:r>
    </w:p>
    <w:p w14:paraId="497A8935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Statistical series. Histogram. Frequency polygon.</w:t>
      </w:r>
    </w:p>
    <w:p w14:paraId="7CEE94F6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Arithmetic mean of random variables.</w:t>
      </w:r>
    </w:p>
    <w:p w14:paraId="67D591FB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Standard deviation of random variables.</w:t>
      </w:r>
    </w:p>
    <w:p w14:paraId="074E4AB0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Error of the arithmetic mean.</w:t>
      </w:r>
    </w:p>
    <w:p w14:paraId="6194091E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Confidence interval. Confidence probability.</w:t>
      </w:r>
    </w:p>
    <w:p w14:paraId="072EB32C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Recording the final results of the experiment.</w:t>
      </w:r>
    </w:p>
    <w:p w14:paraId="259C4859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The criterion for the reliability of the difference between the arithmetic means of two samples.</w:t>
      </w:r>
    </w:p>
    <w:p w14:paraId="77903BFF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Correlation analysis, definition.</w:t>
      </w:r>
    </w:p>
    <w:p w14:paraId="735A9248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Functional relationship, definition, examples.</w:t>
      </w:r>
    </w:p>
    <w:p w14:paraId="74AABCAE" w14:textId="77777777" w:rsidR="00DD727E" w:rsidRPr="00CB50A9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Correlation relationship, definition, examples.</w:t>
      </w:r>
    </w:p>
    <w:p w14:paraId="55154809" w14:textId="77777777" w:rsidR="00DD727E" w:rsidRDefault="00DD727E" w:rsidP="00DD727E">
      <w:pPr>
        <w:pStyle w:val="a6"/>
        <w:numPr>
          <w:ilvl w:val="0"/>
          <w:numId w:val="1"/>
        </w:numPr>
        <w:spacing w:line="276" w:lineRule="auto"/>
      </w:pPr>
      <w:r w:rsidRPr="00CB50A9">
        <w:t>Correlation coefficient, formula, basic properties.</w:t>
      </w:r>
    </w:p>
    <w:p w14:paraId="16A9E85D" w14:textId="7F97B202" w:rsidR="002815FE" w:rsidRDefault="00DD727E" w:rsidP="00DD727E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</w:pPr>
      <w:r w:rsidRPr="00CB50A9">
        <w:t>The criterion of reliability of the correlation coefficient, its purpose.</w:t>
      </w:r>
    </w:p>
    <w:sectPr w:rsidR="002815FE" w:rsidSect="005872C7">
      <w:pgSz w:w="11906" w:h="16838" w:code="9"/>
      <w:pgMar w:top="709" w:right="567" w:bottom="567" w:left="992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240D8"/>
    <w:multiLevelType w:val="hybridMultilevel"/>
    <w:tmpl w:val="DA6ABC0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90"/>
    <w:rsid w:val="002815FE"/>
    <w:rsid w:val="00433D90"/>
    <w:rsid w:val="009B3275"/>
    <w:rsid w:val="00D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F9EC"/>
  <w15:chartTrackingRefBased/>
  <w15:docId w15:val="{E7BF6577-32DF-4E5D-8421-4C2DCE73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27E"/>
    <w:pPr>
      <w:spacing w:after="0" w:line="240" w:lineRule="auto"/>
      <w:jc w:val="both"/>
    </w:pPr>
    <w:rPr>
      <w:rFonts w:ascii="Times New Roman" w:hAnsi="Times New Roman"/>
      <w:sz w:val="24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DD727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a4">
    <w:name w:val="Body Text Indent"/>
    <w:basedOn w:val="a"/>
    <w:link w:val="a5"/>
    <w:rsid w:val="00DD727E"/>
    <w:pPr>
      <w:spacing w:after="120"/>
      <w:ind w:left="283"/>
      <w:jc w:val="left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D727E"/>
    <w:rPr>
      <w:rFonts w:ascii="Times New Roman" w:eastAsia="Times New Roman" w:hAnsi="Times New Roman" w:cs="Times New Roman"/>
      <w:sz w:val="24"/>
      <w:szCs w:val="24"/>
      <w:lang w:val="en" w:eastAsia="ru-RU"/>
    </w:rPr>
  </w:style>
  <w:style w:type="paragraph" w:styleId="a6">
    <w:name w:val="List Paragraph"/>
    <w:basedOn w:val="a"/>
    <w:uiPriority w:val="34"/>
    <w:qFormat/>
    <w:rsid w:val="00DD727E"/>
    <w:pPr>
      <w:ind w:left="720"/>
      <w:contextualSpacing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3</cp:revision>
  <dcterms:created xsi:type="dcterms:W3CDTF">2026-05-19T23:25:00Z</dcterms:created>
  <dcterms:modified xsi:type="dcterms:W3CDTF">2026-05-19T23:26:00Z</dcterms:modified>
</cp:coreProperties>
</file>