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91" w:rsidRPr="00206A63" w:rsidRDefault="00832B91" w:rsidP="00832B91">
      <w:pPr>
        <w:pStyle w:val="a3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2B91" w:rsidRPr="00832B91" w:rsidRDefault="00832B91" w:rsidP="00832B91">
      <w:pPr>
        <w:tabs>
          <w:tab w:val="left" w:pos="103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r w:rsidRPr="00FE213D">
        <w:rPr>
          <w:rFonts w:ascii="Times New Roman" w:hAnsi="Times New Roman"/>
          <w:b/>
          <w:sz w:val="24"/>
          <w:szCs w:val="24"/>
        </w:rPr>
        <w:t>ТЕМАТИЧЕСКИЙ ПЛАН КЛИНИЧЕСКИХ ПРАКТИЧЕСКИХ ЗАНЯТИЙ</w:t>
      </w:r>
      <w:r w:rsidRPr="00832B91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 xml:space="preserve"> ПО ДИСЦИПЛИНЕ ЛАБОРАТОРНАЯ ДИАГНОСТИКА.</w:t>
      </w:r>
      <w:r w:rsidR="002E173B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 xml:space="preserve"> ПЕДИАТРИЯ</w:t>
      </w:r>
      <w:r w:rsidRPr="00832B91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.</w:t>
      </w:r>
    </w:p>
    <w:p w:rsidR="00832B91" w:rsidRPr="00FE213D" w:rsidRDefault="00832B91" w:rsidP="00832B9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832B91" w:rsidRPr="00206A63" w:rsidTr="00832B91">
        <w:trPr>
          <w:trHeight w:val="521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6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6A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6A6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63">
              <w:rPr>
                <w:rFonts w:ascii="Times New Roman" w:hAnsi="Times New Roman"/>
                <w:b/>
                <w:sz w:val="24"/>
                <w:szCs w:val="24"/>
              </w:rPr>
              <w:t>Темы клинических практических занятий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63">
              <w:rPr>
                <w:rFonts w:ascii="Times New Roman" w:hAnsi="Times New Roman"/>
                <w:b/>
                <w:sz w:val="24"/>
                <w:szCs w:val="24"/>
              </w:rPr>
              <w:t>Трудоемкость (час)</w:t>
            </w:r>
          </w:p>
        </w:tc>
      </w:tr>
      <w:tr w:rsidR="00832B91" w:rsidRPr="00206A63" w:rsidTr="00832B91">
        <w:trPr>
          <w:trHeight w:val="506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777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Гематологические исследования</w:t>
            </w:r>
            <w:r w:rsidR="009777FD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 Клиническая интерпретация.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41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диагностика анемий.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 гемобласт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>озов</w:t>
            </w:r>
            <w:r>
              <w:rPr>
                <w:rFonts w:ascii="Times New Roman" w:hAnsi="Times New Roman"/>
                <w:sz w:val="24"/>
                <w:szCs w:val="24"/>
              </w:rPr>
              <w:t>: острые лейкозы.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 гемобласт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>озов</w:t>
            </w:r>
            <w:r>
              <w:rPr>
                <w:rFonts w:ascii="Times New Roman" w:hAnsi="Times New Roman"/>
                <w:sz w:val="24"/>
                <w:szCs w:val="24"/>
              </w:rPr>
              <w:t>: хронические лимфопролиферативные заболевания.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 гемобласт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>озов</w:t>
            </w:r>
            <w:r>
              <w:rPr>
                <w:rFonts w:ascii="Times New Roman" w:hAnsi="Times New Roman"/>
                <w:sz w:val="24"/>
                <w:szCs w:val="24"/>
              </w:rPr>
              <w:t>: хронические миелопролиферативные заболевания.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лабораторного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>патологии гемостаза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Клинико-лабораторная диагностика заболеваний желудочно-кишечного 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диагностика патологии печени. 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>Функциональные пробы печени.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Клинико-лабораторная диагностика при заболеваниях почек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64"/>
        </w:trPr>
        <w:tc>
          <w:tcPr>
            <w:tcW w:w="567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 заболеваний</w:t>
            </w:r>
            <w:r w:rsidRPr="00206A63">
              <w:rPr>
                <w:rFonts w:ascii="Times New Roman" w:hAnsi="Times New Roman"/>
                <w:sz w:val="24"/>
                <w:szCs w:val="24"/>
              </w:rPr>
              <w:t xml:space="preserve"> соединительной ткани.</w:t>
            </w:r>
          </w:p>
          <w:p w:rsidR="00832B91" w:rsidRPr="00206A63" w:rsidRDefault="00832B91" w:rsidP="009E0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63">
              <w:rPr>
                <w:rFonts w:ascii="Times New Roman" w:hAnsi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832B91" w:rsidRPr="00206A63" w:rsidTr="00832B91">
        <w:trPr>
          <w:trHeight w:val="150"/>
        </w:trPr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832B91" w:rsidRPr="00206A63" w:rsidRDefault="00832B91" w:rsidP="009E021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32B91" w:rsidRPr="002E592A" w:rsidRDefault="00832B91" w:rsidP="009E0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2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32B91" w:rsidRDefault="00832B91" w:rsidP="00832B9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6A63">
        <w:rPr>
          <w:rFonts w:ascii="Times New Roman" w:hAnsi="Times New Roman"/>
          <w:b/>
          <w:sz w:val="24"/>
          <w:szCs w:val="24"/>
        </w:rPr>
        <w:t xml:space="preserve"> </w:t>
      </w:r>
    </w:p>
    <w:p w:rsidR="00832B91" w:rsidRDefault="00832B91" w:rsidP="00832B91">
      <w:pPr>
        <w:spacing w:after="0" w:line="240" w:lineRule="auto"/>
        <w:ind w:right="-14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6FA9" w:rsidRDefault="00436FA9"/>
    <w:sectPr w:rsidR="0043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A6"/>
    <w:rsid w:val="00012202"/>
    <w:rsid w:val="00040AA6"/>
    <w:rsid w:val="000B0BC7"/>
    <w:rsid w:val="000B77CF"/>
    <w:rsid w:val="001A3C87"/>
    <w:rsid w:val="001E72C5"/>
    <w:rsid w:val="001F0641"/>
    <w:rsid w:val="00222B1C"/>
    <w:rsid w:val="0027049A"/>
    <w:rsid w:val="00285374"/>
    <w:rsid w:val="002E173B"/>
    <w:rsid w:val="00300FB0"/>
    <w:rsid w:val="00385588"/>
    <w:rsid w:val="003B6991"/>
    <w:rsid w:val="00436FA9"/>
    <w:rsid w:val="005212E5"/>
    <w:rsid w:val="00534390"/>
    <w:rsid w:val="00544FDA"/>
    <w:rsid w:val="00573896"/>
    <w:rsid w:val="005A76A6"/>
    <w:rsid w:val="005B5391"/>
    <w:rsid w:val="005C5C80"/>
    <w:rsid w:val="00645022"/>
    <w:rsid w:val="00655ABE"/>
    <w:rsid w:val="006F020D"/>
    <w:rsid w:val="006F4D0A"/>
    <w:rsid w:val="007B4F6D"/>
    <w:rsid w:val="00832B91"/>
    <w:rsid w:val="00881AE9"/>
    <w:rsid w:val="008A1E58"/>
    <w:rsid w:val="009777FD"/>
    <w:rsid w:val="009C4988"/>
    <w:rsid w:val="00A67496"/>
    <w:rsid w:val="00AD24BF"/>
    <w:rsid w:val="00B54E3F"/>
    <w:rsid w:val="00B8335C"/>
    <w:rsid w:val="00BD58B6"/>
    <w:rsid w:val="00BF00A8"/>
    <w:rsid w:val="00C310A7"/>
    <w:rsid w:val="00CF253C"/>
    <w:rsid w:val="00CF47CD"/>
    <w:rsid w:val="00D0208C"/>
    <w:rsid w:val="00D57510"/>
    <w:rsid w:val="00D85EFC"/>
    <w:rsid w:val="00DB0168"/>
    <w:rsid w:val="00DD340C"/>
    <w:rsid w:val="00DF4D6F"/>
    <w:rsid w:val="00E71311"/>
    <w:rsid w:val="00E92D88"/>
    <w:rsid w:val="00EE011B"/>
    <w:rsid w:val="00EE616D"/>
    <w:rsid w:val="00F14926"/>
    <w:rsid w:val="00F928B2"/>
    <w:rsid w:val="00FA25C7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2019-04-26T01:33:00Z</dcterms:created>
  <dcterms:modified xsi:type="dcterms:W3CDTF">2019-04-26T01:35:00Z</dcterms:modified>
</cp:coreProperties>
</file>