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D9" w:rsidRPr="00B6675B" w:rsidRDefault="002F433C" w:rsidP="006305D9">
      <w:pPr>
        <w:jc w:val="center"/>
        <w:rPr>
          <w:b/>
          <w:bCs/>
          <w:caps/>
          <w:sz w:val="24"/>
          <w:szCs w:val="24"/>
        </w:rPr>
      </w:pPr>
      <w:r w:rsidRPr="00BF200F">
        <w:rPr>
          <w:b/>
          <w:sz w:val="48"/>
          <w:szCs w:val="48"/>
        </w:rPr>
        <w:t xml:space="preserve">        </w:t>
      </w:r>
      <w:r w:rsidR="006305D9" w:rsidRPr="00B6675B">
        <w:rPr>
          <w:b/>
          <w:bCs/>
          <w:sz w:val="24"/>
          <w:szCs w:val="24"/>
        </w:rPr>
        <w:t>Перечень вопросов к зачету</w:t>
      </w:r>
    </w:p>
    <w:p w:rsidR="006305D9" w:rsidRPr="00E744E0" w:rsidRDefault="006305D9" w:rsidP="006305D9">
      <w:pPr>
        <w:numPr>
          <w:ilvl w:val="0"/>
          <w:numId w:val="3"/>
        </w:numPr>
        <w:jc w:val="both"/>
        <w:rPr>
          <w:sz w:val="24"/>
          <w:szCs w:val="24"/>
        </w:rPr>
      </w:pPr>
      <w:r w:rsidRPr="00E744E0">
        <w:rPr>
          <w:rFonts w:eastAsia="Calibri"/>
          <w:i/>
          <w:iCs/>
          <w:sz w:val="24"/>
          <w:szCs w:val="24"/>
        </w:rPr>
        <w:t xml:space="preserve"> </w:t>
      </w:r>
      <w:r w:rsidRPr="00E744E0">
        <w:rPr>
          <w:sz w:val="24"/>
          <w:szCs w:val="24"/>
        </w:rPr>
        <w:t>Медицинская генетика. Предмет и задачи медицинской генетики.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contextualSpacing w:val="0"/>
        <w:jc w:val="both"/>
      </w:pPr>
      <w:r w:rsidRPr="00E744E0">
        <w:t xml:space="preserve">История становления медицинской генетики. 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contextualSpacing w:val="0"/>
        <w:jc w:val="both"/>
      </w:pPr>
      <w:r w:rsidRPr="00E744E0">
        <w:t>Этиология наследственных болезней. Мутации.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contextualSpacing w:val="0"/>
        <w:jc w:val="both"/>
      </w:pPr>
      <w:r w:rsidRPr="00E744E0">
        <w:t>Классификация наследственных болезней. Патогенез наследственных болезней (молекулярный, клеточный, тканевой уровни).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left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Семиотика наследственной патологии, принципы клинической диагностики.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Клинико-морфологический осмотр. Стигмы </w:t>
      </w:r>
      <w:proofErr w:type="spellStart"/>
      <w:r w:rsidRPr="00E744E0">
        <w:rPr>
          <w:b w:val="0"/>
          <w:sz w:val="24"/>
          <w:szCs w:val="24"/>
        </w:rPr>
        <w:t>дизэмбриогенеза</w:t>
      </w:r>
      <w:proofErr w:type="spellEnd"/>
      <w:r w:rsidRPr="00E744E0">
        <w:rPr>
          <w:b w:val="0"/>
          <w:sz w:val="24"/>
          <w:szCs w:val="24"/>
        </w:rPr>
        <w:t xml:space="preserve">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Этапы постановки диагноза наследственных болезней.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Признаки наследственных болезней. 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contextualSpacing w:val="0"/>
        <w:jc w:val="both"/>
      </w:pPr>
      <w:r w:rsidRPr="00E744E0">
        <w:t xml:space="preserve">Просеивающие программы. Неонатальный скрининг. 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contextualSpacing w:val="0"/>
        <w:jc w:val="both"/>
      </w:pPr>
      <w:r w:rsidRPr="00E744E0">
        <w:t>Клинико-генеалогический метод. Определение, суть метода, показания для его применения.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contextualSpacing w:val="0"/>
        <w:jc w:val="both"/>
      </w:pPr>
      <w:r w:rsidRPr="00E744E0">
        <w:t>Цитогенетический метод. Определение, суть метода, показания для его применения.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contextualSpacing w:val="0"/>
        <w:jc w:val="both"/>
      </w:pPr>
      <w:r w:rsidRPr="00E744E0">
        <w:t>Биохимический метод. Определение, суть метода, показания для его применения.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tabs>
          <w:tab w:val="left" w:pos="426"/>
        </w:tabs>
        <w:contextualSpacing w:val="0"/>
        <w:jc w:val="both"/>
      </w:pPr>
      <w:r w:rsidRPr="00E744E0">
        <w:t xml:space="preserve">Молекулярно-генетический метод. Определение, суть метода, показания для его применения. 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tabs>
          <w:tab w:val="left" w:pos="426"/>
        </w:tabs>
        <w:contextualSpacing w:val="0"/>
        <w:jc w:val="both"/>
      </w:pPr>
      <w:r w:rsidRPr="00E744E0">
        <w:t xml:space="preserve">Классификация </w:t>
      </w:r>
      <w:proofErr w:type="spellStart"/>
      <w:r w:rsidRPr="00E744E0">
        <w:t>тератогенов</w:t>
      </w:r>
      <w:proofErr w:type="spellEnd"/>
      <w:r w:rsidRPr="00E744E0">
        <w:t>. Критические периоды внутриутробного периода онтогенеза.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tabs>
          <w:tab w:val="left" w:pos="426"/>
        </w:tabs>
        <w:contextualSpacing w:val="0"/>
        <w:jc w:val="both"/>
      </w:pPr>
      <w:r w:rsidRPr="00E744E0">
        <w:t xml:space="preserve">Пороки развития. 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tabs>
          <w:tab w:val="left" w:pos="426"/>
        </w:tabs>
        <w:contextualSpacing w:val="0"/>
        <w:jc w:val="both"/>
      </w:pPr>
      <w:r w:rsidRPr="00E744E0">
        <w:t xml:space="preserve">Классификация и общая характеристика хромосомных болезней. 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tabs>
          <w:tab w:val="left" w:pos="426"/>
        </w:tabs>
        <w:contextualSpacing w:val="0"/>
        <w:jc w:val="both"/>
      </w:pPr>
      <w:r w:rsidRPr="00E744E0">
        <w:t xml:space="preserve">Аномалии </w:t>
      </w:r>
      <w:proofErr w:type="spellStart"/>
      <w:r w:rsidRPr="00E744E0">
        <w:t>аутосом</w:t>
      </w:r>
      <w:proofErr w:type="spellEnd"/>
      <w:r w:rsidRPr="00E744E0">
        <w:t xml:space="preserve">. Синдром Дауна, </w:t>
      </w:r>
      <w:proofErr w:type="spellStart"/>
      <w:r w:rsidRPr="00E744E0">
        <w:t>Патау</w:t>
      </w:r>
      <w:proofErr w:type="spellEnd"/>
      <w:r w:rsidRPr="00E744E0">
        <w:t>, Эдвардса.</w:t>
      </w:r>
    </w:p>
    <w:p w:rsidR="006305D9" w:rsidRPr="00E744E0" w:rsidRDefault="006305D9" w:rsidP="006305D9">
      <w:pPr>
        <w:pStyle w:val="a6"/>
        <w:numPr>
          <w:ilvl w:val="0"/>
          <w:numId w:val="3"/>
        </w:numPr>
        <w:tabs>
          <w:tab w:val="left" w:pos="426"/>
        </w:tabs>
        <w:contextualSpacing w:val="0"/>
        <w:jc w:val="both"/>
      </w:pPr>
      <w:r w:rsidRPr="00E744E0">
        <w:t xml:space="preserve">Аномалии половых хромосом. Синдром Шерешевского-Тернера, </w:t>
      </w:r>
      <w:proofErr w:type="spellStart"/>
      <w:r w:rsidRPr="00E744E0">
        <w:t>Клайнфельтера</w:t>
      </w:r>
      <w:proofErr w:type="spellEnd"/>
      <w:r w:rsidRPr="00E744E0">
        <w:t>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Болезнь </w:t>
      </w:r>
      <w:proofErr w:type="spellStart"/>
      <w:r w:rsidRPr="00E744E0">
        <w:rPr>
          <w:b w:val="0"/>
          <w:sz w:val="24"/>
          <w:szCs w:val="24"/>
        </w:rPr>
        <w:t>Реклингхаузена</w:t>
      </w:r>
      <w:proofErr w:type="spellEnd"/>
      <w:r w:rsidRPr="00E744E0">
        <w:rPr>
          <w:b w:val="0"/>
          <w:sz w:val="24"/>
          <w:szCs w:val="24"/>
        </w:rPr>
        <w:t>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Анемия </w:t>
      </w:r>
      <w:proofErr w:type="spellStart"/>
      <w:r w:rsidRPr="00E744E0">
        <w:rPr>
          <w:b w:val="0"/>
          <w:sz w:val="24"/>
          <w:szCs w:val="24"/>
        </w:rPr>
        <w:t>Минковского-Шоффара</w:t>
      </w:r>
      <w:proofErr w:type="spellEnd"/>
      <w:r w:rsidRPr="00E744E0">
        <w:rPr>
          <w:b w:val="0"/>
          <w:sz w:val="24"/>
          <w:szCs w:val="24"/>
        </w:rPr>
        <w:t>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Синдром </w:t>
      </w:r>
      <w:proofErr w:type="spellStart"/>
      <w:r w:rsidRPr="00E744E0">
        <w:rPr>
          <w:b w:val="0"/>
          <w:sz w:val="24"/>
          <w:szCs w:val="24"/>
        </w:rPr>
        <w:t>Марфана</w:t>
      </w:r>
      <w:proofErr w:type="spellEnd"/>
      <w:r w:rsidRPr="00E744E0">
        <w:rPr>
          <w:b w:val="0"/>
          <w:sz w:val="24"/>
          <w:szCs w:val="24"/>
        </w:rPr>
        <w:t>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E744E0">
        <w:rPr>
          <w:b w:val="0"/>
          <w:sz w:val="24"/>
          <w:szCs w:val="24"/>
        </w:rPr>
        <w:t>Ахондроплазия</w:t>
      </w:r>
      <w:proofErr w:type="spellEnd"/>
      <w:r w:rsidRPr="00E744E0">
        <w:rPr>
          <w:b w:val="0"/>
          <w:sz w:val="24"/>
          <w:szCs w:val="24"/>
        </w:rPr>
        <w:t>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Несовершенный </w:t>
      </w:r>
      <w:proofErr w:type="spellStart"/>
      <w:r w:rsidRPr="00E744E0">
        <w:rPr>
          <w:b w:val="0"/>
          <w:sz w:val="24"/>
          <w:szCs w:val="24"/>
        </w:rPr>
        <w:t>остеогенез</w:t>
      </w:r>
      <w:proofErr w:type="spellEnd"/>
      <w:r w:rsidRPr="00E744E0">
        <w:rPr>
          <w:b w:val="0"/>
          <w:sz w:val="24"/>
          <w:szCs w:val="24"/>
        </w:rPr>
        <w:t>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Синдром </w:t>
      </w:r>
      <w:proofErr w:type="spellStart"/>
      <w:r w:rsidRPr="00E744E0">
        <w:rPr>
          <w:b w:val="0"/>
          <w:sz w:val="24"/>
          <w:szCs w:val="24"/>
        </w:rPr>
        <w:t>Альпорта</w:t>
      </w:r>
      <w:proofErr w:type="spellEnd"/>
      <w:r w:rsidRPr="00E744E0">
        <w:rPr>
          <w:b w:val="0"/>
          <w:sz w:val="24"/>
          <w:szCs w:val="24"/>
        </w:rPr>
        <w:t xml:space="preserve">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E744E0">
        <w:rPr>
          <w:b w:val="0"/>
          <w:sz w:val="24"/>
          <w:szCs w:val="24"/>
        </w:rPr>
        <w:t>Муковисцидоз</w:t>
      </w:r>
      <w:proofErr w:type="spellEnd"/>
      <w:r w:rsidRPr="00E744E0">
        <w:rPr>
          <w:b w:val="0"/>
          <w:sz w:val="24"/>
          <w:szCs w:val="24"/>
        </w:rPr>
        <w:t>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E744E0">
        <w:rPr>
          <w:b w:val="0"/>
          <w:sz w:val="24"/>
          <w:szCs w:val="24"/>
        </w:rPr>
        <w:t>Целиакия</w:t>
      </w:r>
      <w:proofErr w:type="spellEnd"/>
      <w:r w:rsidRPr="00E744E0">
        <w:rPr>
          <w:b w:val="0"/>
          <w:sz w:val="24"/>
          <w:szCs w:val="24"/>
        </w:rPr>
        <w:t xml:space="preserve">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Адреногенитальный синдром.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Врожденный гипотиреоз.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Синдром Луи-</w:t>
      </w:r>
      <w:proofErr w:type="spellStart"/>
      <w:r w:rsidRPr="00E744E0">
        <w:rPr>
          <w:b w:val="0"/>
          <w:sz w:val="24"/>
          <w:szCs w:val="24"/>
        </w:rPr>
        <w:t>Барр</w:t>
      </w:r>
      <w:proofErr w:type="spellEnd"/>
      <w:r w:rsidRPr="00E744E0">
        <w:rPr>
          <w:b w:val="0"/>
          <w:sz w:val="24"/>
          <w:szCs w:val="24"/>
        </w:rPr>
        <w:t xml:space="preserve">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Болезнь Вильсона-Коновалова.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Болезнь </w:t>
      </w:r>
      <w:proofErr w:type="spellStart"/>
      <w:r w:rsidRPr="00E744E0">
        <w:rPr>
          <w:b w:val="0"/>
          <w:sz w:val="24"/>
          <w:szCs w:val="24"/>
        </w:rPr>
        <w:t>Картагенера</w:t>
      </w:r>
      <w:proofErr w:type="spellEnd"/>
      <w:r w:rsidRPr="00E744E0">
        <w:rPr>
          <w:b w:val="0"/>
          <w:sz w:val="24"/>
          <w:szCs w:val="24"/>
        </w:rPr>
        <w:t xml:space="preserve">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Моногенные наследственные болезни с Х-сцепленным-доминантным типом наследования (витамин Д-резистентный рахит, синдром Блоха-</w:t>
      </w:r>
      <w:proofErr w:type="spellStart"/>
      <w:r w:rsidRPr="00E744E0">
        <w:rPr>
          <w:b w:val="0"/>
          <w:sz w:val="24"/>
          <w:szCs w:val="24"/>
        </w:rPr>
        <w:t>Сульцбергера</w:t>
      </w:r>
      <w:proofErr w:type="spellEnd"/>
      <w:r w:rsidRPr="00E744E0">
        <w:rPr>
          <w:b w:val="0"/>
          <w:sz w:val="24"/>
          <w:szCs w:val="24"/>
        </w:rPr>
        <w:t xml:space="preserve">). 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Моногенные наследственные болезни с Х-сцепленным-рецессивным типом наследования (гемофилия, </w:t>
      </w:r>
      <w:proofErr w:type="spellStart"/>
      <w:r w:rsidRPr="00E744E0">
        <w:rPr>
          <w:b w:val="0"/>
          <w:sz w:val="24"/>
          <w:szCs w:val="24"/>
        </w:rPr>
        <w:t>миодистрофия</w:t>
      </w:r>
      <w:proofErr w:type="spellEnd"/>
      <w:r w:rsidRPr="00E744E0">
        <w:rPr>
          <w:b w:val="0"/>
          <w:sz w:val="24"/>
          <w:szCs w:val="24"/>
        </w:rPr>
        <w:t xml:space="preserve"> </w:t>
      </w:r>
      <w:proofErr w:type="spellStart"/>
      <w:r w:rsidRPr="00E744E0">
        <w:rPr>
          <w:b w:val="0"/>
          <w:sz w:val="24"/>
          <w:szCs w:val="24"/>
        </w:rPr>
        <w:t>Дюшенна</w:t>
      </w:r>
      <w:proofErr w:type="spellEnd"/>
      <w:r w:rsidRPr="00E744E0">
        <w:rPr>
          <w:b w:val="0"/>
          <w:sz w:val="24"/>
          <w:szCs w:val="24"/>
        </w:rPr>
        <w:t xml:space="preserve">-Беккера).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Моногенные наследственные болезни с </w:t>
      </w:r>
      <w:r w:rsidRPr="00E744E0">
        <w:rPr>
          <w:b w:val="0"/>
          <w:sz w:val="24"/>
          <w:szCs w:val="24"/>
          <w:lang w:val="en-US"/>
        </w:rPr>
        <w:t>Y</w:t>
      </w:r>
      <w:r w:rsidRPr="00E744E0">
        <w:rPr>
          <w:b w:val="0"/>
          <w:sz w:val="24"/>
          <w:szCs w:val="24"/>
        </w:rPr>
        <w:t xml:space="preserve">-сцепленным типом наследования (мужское бесплодие),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Моногенные наследственные болезни с </w:t>
      </w:r>
      <w:proofErr w:type="spellStart"/>
      <w:r w:rsidRPr="00E744E0">
        <w:rPr>
          <w:b w:val="0"/>
          <w:sz w:val="24"/>
          <w:szCs w:val="24"/>
        </w:rPr>
        <w:t>митохондриальным</w:t>
      </w:r>
      <w:proofErr w:type="spellEnd"/>
      <w:r w:rsidRPr="00E744E0">
        <w:rPr>
          <w:b w:val="0"/>
          <w:sz w:val="24"/>
          <w:szCs w:val="24"/>
        </w:rPr>
        <w:t xml:space="preserve"> типом наследования (атрофия зрительного нерва </w:t>
      </w:r>
      <w:proofErr w:type="spellStart"/>
      <w:r w:rsidRPr="00E744E0">
        <w:rPr>
          <w:b w:val="0"/>
          <w:sz w:val="24"/>
          <w:szCs w:val="24"/>
        </w:rPr>
        <w:t>Лебера</w:t>
      </w:r>
      <w:proofErr w:type="spellEnd"/>
      <w:r w:rsidRPr="00E744E0">
        <w:rPr>
          <w:b w:val="0"/>
          <w:sz w:val="24"/>
          <w:szCs w:val="24"/>
        </w:rPr>
        <w:t xml:space="preserve">, </w:t>
      </w:r>
      <w:proofErr w:type="spellStart"/>
      <w:r w:rsidRPr="00E744E0">
        <w:rPr>
          <w:b w:val="0"/>
          <w:sz w:val="24"/>
          <w:szCs w:val="24"/>
        </w:rPr>
        <w:t>митохондриальная</w:t>
      </w:r>
      <w:proofErr w:type="spellEnd"/>
      <w:r w:rsidRPr="00E744E0">
        <w:rPr>
          <w:b w:val="0"/>
          <w:sz w:val="24"/>
          <w:szCs w:val="24"/>
        </w:rPr>
        <w:t xml:space="preserve"> миопатия).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Наследственные болезни обмена аминокислот (</w:t>
      </w:r>
      <w:proofErr w:type="spellStart"/>
      <w:r w:rsidRPr="00E744E0">
        <w:rPr>
          <w:b w:val="0"/>
          <w:sz w:val="24"/>
          <w:szCs w:val="24"/>
        </w:rPr>
        <w:t>фенилкетонурия</w:t>
      </w:r>
      <w:proofErr w:type="spellEnd"/>
      <w:r w:rsidRPr="00E744E0">
        <w:rPr>
          <w:b w:val="0"/>
          <w:sz w:val="24"/>
          <w:szCs w:val="24"/>
        </w:rPr>
        <w:t xml:space="preserve">, </w:t>
      </w:r>
      <w:proofErr w:type="spellStart"/>
      <w:r w:rsidRPr="00E744E0">
        <w:rPr>
          <w:b w:val="0"/>
          <w:sz w:val="24"/>
          <w:szCs w:val="24"/>
        </w:rPr>
        <w:t>гомоцистинурия</w:t>
      </w:r>
      <w:proofErr w:type="spellEnd"/>
      <w:r w:rsidRPr="00E744E0">
        <w:rPr>
          <w:b w:val="0"/>
          <w:sz w:val="24"/>
          <w:szCs w:val="24"/>
        </w:rPr>
        <w:t xml:space="preserve">).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Наследственные болезни обмена углеводов (</w:t>
      </w:r>
      <w:proofErr w:type="spellStart"/>
      <w:r w:rsidRPr="00E744E0">
        <w:rPr>
          <w:b w:val="0"/>
          <w:sz w:val="24"/>
          <w:szCs w:val="24"/>
        </w:rPr>
        <w:t>галактоземия</w:t>
      </w:r>
      <w:proofErr w:type="spellEnd"/>
      <w:r w:rsidRPr="00E744E0">
        <w:rPr>
          <w:b w:val="0"/>
          <w:sz w:val="24"/>
          <w:szCs w:val="24"/>
        </w:rPr>
        <w:t xml:space="preserve">, </w:t>
      </w:r>
      <w:proofErr w:type="spellStart"/>
      <w:r w:rsidRPr="00E744E0">
        <w:rPr>
          <w:b w:val="0"/>
          <w:sz w:val="24"/>
          <w:szCs w:val="24"/>
        </w:rPr>
        <w:t>фруктоземия</w:t>
      </w:r>
      <w:proofErr w:type="spellEnd"/>
      <w:r w:rsidRPr="00E744E0">
        <w:rPr>
          <w:b w:val="0"/>
          <w:sz w:val="24"/>
          <w:szCs w:val="24"/>
        </w:rPr>
        <w:t>).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Наследственные болезни обмена углеводов (</w:t>
      </w:r>
      <w:proofErr w:type="spellStart"/>
      <w:r w:rsidRPr="00E744E0">
        <w:rPr>
          <w:b w:val="0"/>
          <w:sz w:val="24"/>
          <w:szCs w:val="24"/>
        </w:rPr>
        <w:t>гликогенозы</w:t>
      </w:r>
      <w:proofErr w:type="spellEnd"/>
      <w:r w:rsidRPr="00E744E0">
        <w:rPr>
          <w:b w:val="0"/>
          <w:sz w:val="24"/>
          <w:szCs w:val="24"/>
        </w:rPr>
        <w:t>).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Наследственные болезни обмена углеводов (</w:t>
      </w:r>
      <w:proofErr w:type="spellStart"/>
      <w:r w:rsidRPr="00E744E0">
        <w:rPr>
          <w:b w:val="0"/>
          <w:sz w:val="24"/>
          <w:szCs w:val="24"/>
        </w:rPr>
        <w:t>мукополисахаридозы</w:t>
      </w:r>
      <w:proofErr w:type="spellEnd"/>
      <w:r w:rsidRPr="00E744E0">
        <w:rPr>
          <w:b w:val="0"/>
          <w:sz w:val="24"/>
          <w:szCs w:val="24"/>
        </w:rPr>
        <w:t>).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Наследственные болезни обмена липидов (болезнь Гоше, болезнь Тея-Сакса).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Наследственные болезни обмена липидов (болезнь </w:t>
      </w:r>
      <w:proofErr w:type="spellStart"/>
      <w:r w:rsidRPr="00E744E0">
        <w:rPr>
          <w:b w:val="0"/>
          <w:sz w:val="24"/>
          <w:szCs w:val="24"/>
        </w:rPr>
        <w:t>Ниманна</w:t>
      </w:r>
      <w:proofErr w:type="spellEnd"/>
      <w:r w:rsidRPr="00E744E0">
        <w:rPr>
          <w:b w:val="0"/>
          <w:sz w:val="24"/>
          <w:szCs w:val="24"/>
        </w:rPr>
        <w:t xml:space="preserve">-Пика, болезнь Фабри).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Наследственные болезни обмена липидов (</w:t>
      </w:r>
      <w:proofErr w:type="spellStart"/>
      <w:r w:rsidRPr="00E744E0">
        <w:rPr>
          <w:b w:val="0"/>
          <w:sz w:val="24"/>
          <w:szCs w:val="24"/>
        </w:rPr>
        <w:t>лейкодистрофия</w:t>
      </w:r>
      <w:proofErr w:type="spellEnd"/>
      <w:r w:rsidRPr="00E744E0">
        <w:rPr>
          <w:b w:val="0"/>
          <w:sz w:val="24"/>
          <w:szCs w:val="24"/>
        </w:rPr>
        <w:t xml:space="preserve">, семейная </w:t>
      </w:r>
      <w:proofErr w:type="spellStart"/>
      <w:r w:rsidRPr="00E744E0">
        <w:rPr>
          <w:b w:val="0"/>
          <w:sz w:val="24"/>
          <w:szCs w:val="24"/>
        </w:rPr>
        <w:t>гиперхолестеринемия</w:t>
      </w:r>
      <w:proofErr w:type="spellEnd"/>
      <w:r w:rsidRPr="00E744E0">
        <w:rPr>
          <w:b w:val="0"/>
          <w:sz w:val="24"/>
          <w:szCs w:val="24"/>
        </w:rPr>
        <w:t xml:space="preserve">).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lastRenderedPageBreak/>
        <w:t>Генетические и средовые факторы риска развития болезней с наследственным предрасположением.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Профилактика наследственных болезней. </w:t>
      </w:r>
      <w:proofErr w:type="spellStart"/>
      <w:r w:rsidRPr="00E744E0">
        <w:rPr>
          <w:b w:val="0"/>
          <w:sz w:val="24"/>
          <w:szCs w:val="24"/>
        </w:rPr>
        <w:t>Преконцепционная</w:t>
      </w:r>
      <w:proofErr w:type="spellEnd"/>
      <w:r w:rsidRPr="00E744E0">
        <w:rPr>
          <w:b w:val="0"/>
          <w:sz w:val="24"/>
          <w:szCs w:val="24"/>
        </w:rPr>
        <w:t xml:space="preserve"> подготовка.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Медико-генетическое консультирование: задачи и этапы проведения.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E744E0">
        <w:rPr>
          <w:b w:val="0"/>
          <w:sz w:val="24"/>
          <w:szCs w:val="24"/>
        </w:rPr>
        <w:t>Пренатальная</w:t>
      </w:r>
      <w:proofErr w:type="spellEnd"/>
      <w:r w:rsidRPr="00E744E0">
        <w:rPr>
          <w:b w:val="0"/>
          <w:sz w:val="24"/>
          <w:szCs w:val="24"/>
        </w:rPr>
        <w:t xml:space="preserve"> диагностика. Методы </w:t>
      </w:r>
      <w:proofErr w:type="spellStart"/>
      <w:r w:rsidRPr="00E744E0">
        <w:rPr>
          <w:b w:val="0"/>
          <w:sz w:val="24"/>
          <w:szCs w:val="24"/>
        </w:rPr>
        <w:t>пренатальной</w:t>
      </w:r>
      <w:proofErr w:type="spellEnd"/>
      <w:r w:rsidRPr="00E744E0">
        <w:rPr>
          <w:b w:val="0"/>
          <w:sz w:val="24"/>
          <w:szCs w:val="24"/>
        </w:rPr>
        <w:t xml:space="preserve"> диагностики.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 xml:space="preserve">Патогенетическое лечение наследственных болезней. 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Симптоматическое лечение наследственных болезней.</w:t>
      </w:r>
    </w:p>
    <w:p w:rsidR="006305D9" w:rsidRPr="00E744E0" w:rsidRDefault="006305D9" w:rsidP="006305D9">
      <w:pPr>
        <w:pStyle w:val="3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E744E0">
        <w:rPr>
          <w:b w:val="0"/>
          <w:sz w:val="24"/>
          <w:szCs w:val="24"/>
        </w:rPr>
        <w:t>Этиологическое лечение наследственных болезней.</w:t>
      </w:r>
    </w:p>
    <w:p w:rsidR="006305D9" w:rsidRPr="00E744E0" w:rsidRDefault="006305D9" w:rsidP="006305D9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744E0">
        <w:rPr>
          <w:sz w:val="24"/>
          <w:szCs w:val="24"/>
        </w:rPr>
        <w:t>Деонтологические</w:t>
      </w:r>
      <w:proofErr w:type="spellEnd"/>
      <w:r w:rsidRPr="00E744E0">
        <w:rPr>
          <w:sz w:val="24"/>
          <w:szCs w:val="24"/>
        </w:rPr>
        <w:t xml:space="preserve"> и этические вопросы медицинской генетики.</w:t>
      </w:r>
    </w:p>
    <w:p w:rsidR="002F433C" w:rsidRPr="002F433C" w:rsidRDefault="002F433C" w:rsidP="006305D9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2F433C" w:rsidRPr="002F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1D72"/>
    <w:multiLevelType w:val="hybridMultilevel"/>
    <w:tmpl w:val="84F06E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4A00FAB"/>
    <w:multiLevelType w:val="hybridMultilevel"/>
    <w:tmpl w:val="740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72254"/>
    <w:multiLevelType w:val="hybridMultilevel"/>
    <w:tmpl w:val="60C0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3"/>
    <w:rsid w:val="000139D2"/>
    <w:rsid w:val="002C4EC3"/>
    <w:rsid w:val="002F433C"/>
    <w:rsid w:val="006305D9"/>
    <w:rsid w:val="007D3BE8"/>
    <w:rsid w:val="008B7B5F"/>
    <w:rsid w:val="00A41D62"/>
    <w:rsid w:val="00BF200F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DCB55-8846-4BF0-9165-12BB04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200F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7D3BE8"/>
    <w:pPr>
      <w:spacing w:line="360" w:lineRule="auto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D3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D3BE8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D3B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2016-12-27T02:47:00Z</cp:lastPrinted>
  <dcterms:created xsi:type="dcterms:W3CDTF">2016-12-27T01:17:00Z</dcterms:created>
  <dcterms:modified xsi:type="dcterms:W3CDTF">2017-03-22T00:44:00Z</dcterms:modified>
</cp:coreProperties>
</file>