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95" w:rsidRDefault="00CF1482" w:rsidP="007F3B95">
      <w:pPr>
        <w:tabs>
          <w:tab w:val="left" w:pos="442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Экзаменационные вопросы</w:t>
      </w:r>
      <w:bookmarkStart w:id="0" w:name="_GoBack"/>
      <w:bookmarkEnd w:id="0"/>
    </w:p>
    <w:p w:rsidR="007F3B95" w:rsidRPr="00E352A1" w:rsidRDefault="007F3B95" w:rsidP="007F3B95">
      <w:pPr>
        <w:tabs>
          <w:tab w:val="left" w:pos="4423"/>
        </w:tabs>
        <w:jc w:val="center"/>
        <w:rPr>
          <w:b/>
          <w:bCs/>
          <w:sz w:val="24"/>
          <w:szCs w:val="24"/>
        </w:rPr>
      </w:pPr>
    </w:p>
    <w:p w:rsidR="007F3B95" w:rsidRPr="00850AD2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Специфическая профилактика столбняка и дифтерии</w:t>
      </w:r>
    </w:p>
    <w:p w:rsidR="007F3B95" w:rsidRPr="00850AD2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Эпидемический сыпной тиф: этиология, клиника, диагностика, лечение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Кома при вирусном гепатите, причина развития, диагностика, интенсивная терапия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Противоэпидемические меропри</w:t>
      </w:r>
      <w:r>
        <w:rPr>
          <w:sz w:val="24"/>
          <w:szCs w:val="24"/>
        </w:rPr>
        <w:t>ятия в очаге зоонозной инфекции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Организация мероприятий по борьбе с насекомыми в условиях стационара</w:t>
      </w:r>
    </w:p>
    <w:p w:rsidR="007F3B95" w:rsidRPr="00850AD2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Холера: клиника, диагностика, лечение.</w:t>
      </w:r>
    </w:p>
    <w:p w:rsidR="007F3B95" w:rsidRPr="00850AD2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Противоэпидемические ме</w:t>
      </w:r>
      <w:r>
        <w:rPr>
          <w:sz w:val="24"/>
          <w:szCs w:val="24"/>
        </w:rPr>
        <w:t>роприятия в очаге брюшного тифа</w:t>
      </w:r>
      <w:r w:rsidRPr="00850AD2">
        <w:rPr>
          <w:sz w:val="24"/>
          <w:szCs w:val="24"/>
        </w:rPr>
        <w:t xml:space="preserve">  </w:t>
      </w:r>
    </w:p>
    <w:p w:rsidR="007F3B95" w:rsidRPr="00850AD2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 xml:space="preserve">Специфическая профилактика </w:t>
      </w:r>
    </w:p>
    <w:p w:rsidR="007F3B95" w:rsidRPr="00850AD2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Ботулизм: этиология, клиника, лечение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Парагрипп: особенность</w:t>
      </w:r>
      <w:r>
        <w:rPr>
          <w:sz w:val="24"/>
          <w:szCs w:val="24"/>
        </w:rPr>
        <w:t xml:space="preserve"> клиники, диагностики и лечения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Устройство и принцип работы приемного покоя инфекционной больницы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Особенности течения паратифов «А» и «В»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Цитомегаловирусная инфекция: этиология, клиника, лечение</w:t>
      </w:r>
    </w:p>
    <w:p w:rsidR="007F3B95" w:rsidRPr="00850AD2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 xml:space="preserve">Определение понятия «учение об эпидпроцессе». Роль отечественных  </w:t>
      </w:r>
    </w:p>
    <w:p w:rsidR="007F3B95" w:rsidRPr="00850AD2" w:rsidRDefault="007F3B95" w:rsidP="007F3B95">
      <w:pPr>
        <w:ind w:left="644"/>
        <w:rPr>
          <w:sz w:val="24"/>
          <w:szCs w:val="24"/>
        </w:rPr>
      </w:pPr>
      <w:r w:rsidRPr="00850AD2">
        <w:rPr>
          <w:sz w:val="24"/>
          <w:szCs w:val="24"/>
        </w:rPr>
        <w:t>ученых (Л.В.Громашевский, В.Д.Беляков, Б.Л.Черкасский) и их вклад в теорию учения об эпидпроцессе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Дисбактериоз. Принципы лечения и диагностики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Корь: клиника, диагностика, лечение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Химические и убитые вакцины. Характеристика, особенности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Острая дизентер</w:t>
      </w:r>
      <w:r>
        <w:rPr>
          <w:sz w:val="24"/>
          <w:szCs w:val="24"/>
        </w:rPr>
        <w:t>ия. Клинические варианты течения</w:t>
      </w:r>
    </w:p>
    <w:p w:rsidR="007F3B95" w:rsidRPr="00850AD2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Тениаринхоз: биология , эпидемиология, клиника, диагностика, лечение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Прививочный кабинет и его устройство. Документация, планирование и отчетность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Пищевые токсикоинфекции: этиология, эпидемиология, клиника, диагностика</w:t>
      </w:r>
    </w:p>
    <w:p w:rsidR="007F3B95" w:rsidRPr="00850AD2" w:rsidRDefault="007F3B95" w:rsidP="007F3B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Этиология и клиника ГЛПС</w:t>
      </w:r>
      <w:r w:rsidRPr="00850AD2">
        <w:rPr>
          <w:sz w:val="24"/>
          <w:szCs w:val="24"/>
        </w:rPr>
        <w:t xml:space="preserve"> 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Бактериофаги. Характеристика. Способы применения и показания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Дифтерия: клиническая классификация, специфическое лечение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Эпидемический паротит: клиника, диагностика, лечение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Противоэпидемические мероприятия в очаге вирусного гепатита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Сальмонеллез: патогенез, кли</w:t>
      </w:r>
      <w:r>
        <w:rPr>
          <w:sz w:val="24"/>
          <w:szCs w:val="24"/>
        </w:rPr>
        <w:t>ническая классификация, клиника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ВИЧ-инфек</w:t>
      </w:r>
      <w:r>
        <w:rPr>
          <w:sz w:val="24"/>
          <w:szCs w:val="24"/>
        </w:rPr>
        <w:t>ция. Современные методы лечения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Анатоксины. Характеристика, особенности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Лептоспироз: этиология, биология, клиника, лечение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Инфекционный мононуклеоз: клиника, диагностика, лечение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Характеристика мероприятий, направленных на повышение иммунитета у человека</w:t>
      </w:r>
    </w:p>
    <w:p w:rsidR="007F3B95" w:rsidRPr="00850AD2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Эшерихиозы: клиника, диагностика, принципы л</w:t>
      </w:r>
      <w:r>
        <w:rPr>
          <w:sz w:val="24"/>
          <w:szCs w:val="24"/>
        </w:rPr>
        <w:t>ечения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Аденовирусная инфекция: клинические варианты, диагностика, лечение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Дезинфекция. Понятие «текущая и заключительная» дезинфекция</w:t>
      </w:r>
    </w:p>
    <w:p w:rsidR="007F3B95" w:rsidRPr="00850AD2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Дифтерия:</w:t>
      </w:r>
      <w:r>
        <w:rPr>
          <w:sz w:val="24"/>
          <w:szCs w:val="24"/>
        </w:rPr>
        <w:t xml:space="preserve"> клиника, диагностика, профилакт</w:t>
      </w:r>
      <w:r w:rsidRPr="00850AD2">
        <w:rPr>
          <w:sz w:val="24"/>
          <w:szCs w:val="24"/>
        </w:rPr>
        <w:t>ика</w:t>
      </w:r>
    </w:p>
    <w:p w:rsidR="007F3B95" w:rsidRPr="00850AD2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Особенности патогенеза вирусных гепатитов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Живые вакцины. Характеристика, особенности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Клиника и лабораторная диагностика брюшного тифа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Тениоз: биология, эпидемиология, клиника, диагностика, лечение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Эпидемиологическое значение грызунов в Амурской области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Кишечный иерсиниоз: клиника, диагностика, лечение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Особенности течения и</w:t>
      </w:r>
      <w:r>
        <w:rPr>
          <w:sz w:val="24"/>
          <w:szCs w:val="24"/>
        </w:rPr>
        <w:t xml:space="preserve"> осложнения ОРЗ и гриппа у детей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Специфическая профилактика эпидеми</w:t>
      </w:r>
      <w:r>
        <w:rPr>
          <w:sz w:val="24"/>
          <w:szCs w:val="24"/>
        </w:rPr>
        <w:t>ческого паротита, краснухи, кори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Осложнения брюшного тифа, основные симптомы, тактика лечения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ВИЧ-инфекция и беременность. Токсоплазмоз: врожденный, приобретенный</w:t>
      </w:r>
      <w:r>
        <w:rPr>
          <w:sz w:val="24"/>
          <w:szCs w:val="24"/>
        </w:rPr>
        <w:t>, диагностика, принципы лечения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Эпидемиологическое значение клещей, комаров, москитов, вшей, мух, блох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07685A">
        <w:rPr>
          <w:sz w:val="24"/>
          <w:szCs w:val="24"/>
        </w:rPr>
        <w:lastRenderedPageBreak/>
        <w:t>Сыворотки и иммуноглобулины. Характеристика. Показания к применению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Чума: клиника, диагностика, лечение</w:t>
      </w:r>
    </w:p>
    <w:p w:rsidR="007F3B95" w:rsidRPr="00850AD2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Основные  природно-очаговые болезни Амурской области (вирусные, бактериальные, паразитарные).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Диагностика, дифференциальная диагностика,</w:t>
      </w:r>
      <w:r>
        <w:rPr>
          <w:sz w:val="24"/>
          <w:szCs w:val="24"/>
        </w:rPr>
        <w:t xml:space="preserve"> тактика лечения сальмонеллеза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Герпетическая инфекция: этиология, клиника, лечен</w:t>
      </w:r>
      <w:r>
        <w:rPr>
          <w:sz w:val="24"/>
          <w:szCs w:val="24"/>
        </w:rPr>
        <w:t>ие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Противоэпидемические мероприятия в очаге малярии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Менингококковая инфекция: клинические формы, диагностика, лечение</w:t>
      </w:r>
      <w:r w:rsidRPr="0007685A">
        <w:rPr>
          <w:sz w:val="24"/>
          <w:szCs w:val="24"/>
        </w:rPr>
        <w:t xml:space="preserve"> 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Клонорхоз: биология, клиника, диагностика, лечение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Противоэпидемические мероприятия в очаге гепатитов «В» и «С». Специфическая профилактика гепатита «В»</w:t>
      </w:r>
      <w:r w:rsidRPr="0007685A">
        <w:rPr>
          <w:sz w:val="24"/>
          <w:szCs w:val="24"/>
        </w:rPr>
        <w:t xml:space="preserve"> 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Туляремия: этиология, клиника, диагностика, лечение, профилактика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Токсакороз: клиника, диагностика, лечение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Противоэпидемические мероприятия в очаге ВИЧ-инфекции</w:t>
      </w:r>
      <w:r w:rsidRPr="0007685A">
        <w:rPr>
          <w:sz w:val="24"/>
          <w:szCs w:val="24"/>
        </w:rPr>
        <w:t xml:space="preserve"> 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07685A">
        <w:rPr>
          <w:sz w:val="24"/>
          <w:szCs w:val="24"/>
        </w:rPr>
        <w:t xml:space="preserve"> </w:t>
      </w:r>
      <w:r w:rsidRPr="002A1DDF">
        <w:rPr>
          <w:sz w:val="24"/>
          <w:szCs w:val="24"/>
        </w:rPr>
        <w:t>Гиповолемический шок. Клиническая диагностика и принципы лечения при тяжелых формах ОКИ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Аскаридоз: биология, эпидемиология, клиника, диагностика</w:t>
      </w:r>
    </w:p>
    <w:p w:rsidR="007F3B95" w:rsidRPr="002A1DDF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Понятие «источник инфекции</w:t>
      </w:r>
      <w:r w:rsidRPr="002A1DDF">
        <w:rPr>
          <w:sz w:val="24"/>
          <w:szCs w:val="24"/>
        </w:rPr>
        <w:t>»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Специфический и неспецифический иммунитет</w:t>
      </w:r>
      <w:r>
        <w:rPr>
          <w:sz w:val="24"/>
          <w:szCs w:val="24"/>
        </w:rPr>
        <w:t xml:space="preserve"> у ребенка. Методы его повышения</w:t>
      </w:r>
    </w:p>
    <w:p w:rsidR="007F3B95" w:rsidRPr="00850AD2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 xml:space="preserve">Клещевой риккетсиоз: этиология, клиника, лечение.   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Специфическая и несп</w:t>
      </w:r>
      <w:r>
        <w:rPr>
          <w:sz w:val="24"/>
          <w:szCs w:val="24"/>
        </w:rPr>
        <w:t>ецифическая профилактика гриппа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Чума: э</w:t>
      </w:r>
      <w:r>
        <w:rPr>
          <w:sz w:val="24"/>
          <w:szCs w:val="24"/>
        </w:rPr>
        <w:t>тиология, эпидемиология, лечение</w:t>
      </w:r>
    </w:p>
    <w:p w:rsidR="007F3B95" w:rsidRPr="00850AD2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Трихинеллез: этиология, эпидемиология, клиника, диа</w:t>
      </w:r>
      <w:r>
        <w:rPr>
          <w:sz w:val="24"/>
          <w:szCs w:val="24"/>
        </w:rPr>
        <w:t>гностика, лечение, профилактика</w:t>
      </w:r>
      <w:r w:rsidRPr="00850AD2">
        <w:rPr>
          <w:sz w:val="24"/>
          <w:szCs w:val="24"/>
        </w:rPr>
        <w:t xml:space="preserve">       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Тактика участкового врача при выявлении больного (трупа) с подозрением на ООИ на дому и в поликлинике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Бруцеллез: этиология, клиника, диагностика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Краснуха: клиника, диагностика, лечение</w:t>
      </w:r>
    </w:p>
    <w:p w:rsidR="007F3B95" w:rsidRPr="00850AD2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 xml:space="preserve">Противоэпидемические мероприятия в очаге особо опасных инфекций </w:t>
      </w:r>
      <w:r>
        <w:rPr>
          <w:sz w:val="24"/>
          <w:szCs w:val="24"/>
        </w:rPr>
        <w:t>(чума, холера, желтая лихорадка)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Лечение острой дизентерии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ТОРСН: этиология, патогенез, клиника, лече</w:t>
      </w:r>
      <w:r>
        <w:rPr>
          <w:sz w:val="24"/>
          <w:szCs w:val="24"/>
        </w:rPr>
        <w:t>ние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>Понятие о дератизации. Методы дератизац</w:t>
      </w:r>
      <w:r>
        <w:rPr>
          <w:sz w:val="24"/>
          <w:szCs w:val="24"/>
        </w:rPr>
        <w:t>ии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>Менингококковая инфекция: особенности течения и исхода в детском возрасте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 xml:space="preserve">Столбняк: диагностика, принципы лечения. 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>Принципы и методы лечения инфекционных больных.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 xml:space="preserve">Инфекционно-токсический шок: причины, механизм развития, клиническое течение, терапия.  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 xml:space="preserve">Этиология и эпидемиология вирусных гепатитов.    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>Химические методы дезинфекции. Способы применения.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>Псевдотуберкулез: этиология, эпидемиология, клиника.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>Влияни</w:t>
      </w:r>
      <w:r>
        <w:rPr>
          <w:sz w:val="24"/>
          <w:szCs w:val="24"/>
        </w:rPr>
        <w:t>е гельминтов на детский возраст</w:t>
      </w:r>
      <w:r w:rsidRPr="002A1DDF">
        <w:rPr>
          <w:sz w:val="24"/>
          <w:szCs w:val="24"/>
        </w:rPr>
        <w:t xml:space="preserve">           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>Методика эпидемиологического анализа. Понятие инфекционной заболеваемости населения (интенсивные и экстенсивные показатели). Определение понятия летальности и смертности.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 xml:space="preserve">Сепсис: этиология, патогенез, клиника, диагностика, лечение.      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 xml:space="preserve">Ветряная оспа: клиника, диагностика, лечение.      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>Тактика дежурного врача приемного покоя больницы при выявлении больного или подозрительного на особо опасные инфекции (чума, холера, желтая лихорадка).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 xml:space="preserve">Сибирская язва: клиника, диагностика, лечение.   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>Клиника и диаг</w:t>
      </w:r>
      <w:r>
        <w:rPr>
          <w:sz w:val="24"/>
          <w:szCs w:val="24"/>
        </w:rPr>
        <w:t>ностика вирусного гепатита «А»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lastRenderedPageBreak/>
        <w:t xml:space="preserve">Мероприятия по борьбе с клещами в эндемичных районах. Указать необходимые средства и формы.      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>ДВС-синдром при инфекционных заболеваниях, причины развития, диагностика, лечение.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 xml:space="preserve">Клинико-лабораторная диагностика гепатита «В».     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>Противоэпидемические мероприятия в очаге дизентерии.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>Лихорадка, ее причины. Основная количественная</w:t>
      </w:r>
      <w:r>
        <w:rPr>
          <w:sz w:val="24"/>
          <w:szCs w:val="24"/>
        </w:rPr>
        <w:t xml:space="preserve"> и качественная характеристика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850AD2">
        <w:rPr>
          <w:sz w:val="24"/>
          <w:szCs w:val="24"/>
        </w:rPr>
        <w:t>Бешенство: распространение, клиника, диагностика, лечение</w:t>
      </w:r>
      <w:r w:rsidRPr="002A1DDF">
        <w:rPr>
          <w:sz w:val="24"/>
          <w:szCs w:val="24"/>
        </w:rPr>
        <w:t xml:space="preserve">    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>Пути и способы распространения заразного начала. Понятие биологического терроризма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 xml:space="preserve">Клиника, диагностика, лечение и профилактика ВИЧ-инфекции.        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2A1DDF">
        <w:rPr>
          <w:sz w:val="24"/>
          <w:szCs w:val="24"/>
        </w:rPr>
        <w:t>Энтероб</w:t>
      </w:r>
      <w:r>
        <w:rPr>
          <w:sz w:val="24"/>
          <w:szCs w:val="24"/>
        </w:rPr>
        <w:t>иоз: биология, клиника, лечение</w:t>
      </w:r>
      <w:r w:rsidRPr="002A1DDF">
        <w:rPr>
          <w:sz w:val="24"/>
          <w:szCs w:val="24"/>
        </w:rPr>
        <w:t xml:space="preserve">       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014FFC">
        <w:rPr>
          <w:sz w:val="24"/>
          <w:szCs w:val="24"/>
        </w:rPr>
        <w:t>Противоэпидемические мероприятия в очаге пищевых токсикоинфекций</w:t>
      </w:r>
    </w:p>
    <w:p w:rsidR="007F3B95" w:rsidRDefault="007F3B95" w:rsidP="007F3B95">
      <w:pPr>
        <w:rPr>
          <w:sz w:val="24"/>
          <w:szCs w:val="24"/>
        </w:rPr>
      </w:pPr>
      <w:r>
        <w:rPr>
          <w:sz w:val="24"/>
          <w:szCs w:val="24"/>
        </w:rPr>
        <w:t xml:space="preserve">     100.</w:t>
      </w:r>
      <w:r w:rsidRPr="00014FFC">
        <w:rPr>
          <w:sz w:val="24"/>
          <w:szCs w:val="24"/>
        </w:rPr>
        <w:t>Клещевой энцефалит: клиника, диагностика, лечение</w:t>
      </w:r>
    </w:p>
    <w:p w:rsidR="007F3B95" w:rsidRDefault="007F3B95" w:rsidP="007F3B95">
      <w:pPr>
        <w:rPr>
          <w:sz w:val="24"/>
          <w:szCs w:val="24"/>
        </w:rPr>
      </w:pPr>
      <w:r>
        <w:rPr>
          <w:sz w:val="24"/>
          <w:szCs w:val="24"/>
        </w:rPr>
        <w:t xml:space="preserve">     101.</w:t>
      </w:r>
      <w:r w:rsidRPr="00014FFC">
        <w:rPr>
          <w:sz w:val="24"/>
          <w:szCs w:val="24"/>
        </w:rPr>
        <w:t xml:space="preserve">Эхинококкоз: клиника, диагностика, лечение.     </w:t>
      </w:r>
    </w:p>
    <w:p w:rsidR="007F3B95" w:rsidRDefault="007F3B95" w:rsidP="007F3B95">
      <w:pPr>
        <w:rPr>
          <w:sz w:val="24"/>
          <w:szCs w:val="24"/>
        </w:rPr>
      </w:pPr>
      <w:r>
        <w:rPr>
          <w:sz w:val="24"/>
          <w:szCs w:val="24"/>
        </w:rPr>
        <w:t xml:space="preserve">     102.</w:t>
      </w:r>
      <w:r w:rsidRPr="00014FFC">
        <w:rPr>
          <w:sz w:val="24"/>
          <w:szCs w:val="24"/>
        </w:rPr>
        <w:t xml:space="preserve">Дать определение понятия эпидемический очаг. Составить план ликвидации </w:t>
      </w:r>
      <w:r>
        <w:rPr>
          <w:sz w:val="24"/>
          <w:szCs w:val="24"/>
        </w:rPr>
        <w:t xml:space="preserve"> </w:t>
      </w:r>
    </w:p>
    <w:p w:rsidR="007F3B95" w:rsidRPr="00014FFC" w:rsidRDefault="007F3B95" w:rsidP="007F3B9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14FFC">
        <w:rPr>
          <w:sz w:val="24"/>
          <w:szCs w:val="24"/>
        </w:rPr>
        <w:t>антропонозного очага</w:t>
      </w:r>
    </w:p>
    <w:p w:rsidR="007F3B95" w:rsidRDefault="007F3B95" w:rsidP="007F3B95">
      <w:pPr>
        <w:rPr>
          <w:sz w:val="24"/>
          <w:szCs w:val="24"/>
        </w:rPr>
      </w:pPr>
      <w:r>
        <w:rPr>
          <w:sz w:val="24"/>
          <w:szCs w:val="24"/>
        </w:rPr>
        <w:t xml:space="preserve">     103.</w:t>
      </w:r>
      <w:r w:rsidRPr="00014FFC">
        <w:rPr>
          <w:sz w:val="24"/>
          <w:szCs w:val="24"/>
        </w:rPr>
        <w:t>Вирусные гастроэнтериты (ротовирусная и энтеровирусная инфекция):</w:t>
      </w:r>
    </w:p>
    <w:p w:rsidR="007F3B95" w:rsidRDefault="007F3B95" w:rsidP="007F3B9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14FFC">
        <w:rPr>
          <w:sz w:val="24"/>
          <w:szCs w:val="24"/>
        </w:rPr>
        <w:t>эпидемиология, клиника, особенности течения в детском возрасте</w:t>
      </w:r>
    </w:p>
    <w:p w:rsidR="007F3B95" w:rsidRDefault="007F3B95" w:rsidP="007F3B95">
      <w:pPr>
        <w:rPr>
          <w:sz w:val="24"/>
          <w:szCs w:val="24"/>
        </w:rPr>
      </w:pPr>
      <w:r>
        <w:rPr>
          <w:sz w:val="24"/>
          <w:szCs w:val="24"/>
        </w:rPr>
        <w:t xml:space="preserve">     104.</w:t>
      </w:r>
      <w:r w:rsidRPr="00850AD2">
        <w:rPr>
          <w:sz w:val="24"/>
          <w:szCs w:val="24"/>
        </w:rPr>
        <w:t xml:space="preserve">Дезинсекция. Понятие. Физические и химические </w:t>
      </w:r>
      <w:r>
        <w:rPr>
          <w:sz w:val="24"/>
          <w:szCs w:val="24"/>
        </w:rPr>
        <w:t xml:space="preserve"> </w:t>
      </w:r>
      <w:r w:rsidRPr="00850AD2">
        <w:rPr>
          <w:sz w:val="24"/>
          <w:szCs w:val="24"/>
        </w:rPr>
        <w:t>методы</w:t>
      </w:r>
    </w:p>
    <w:p w:rsidR="007F3B95" w:rsidRPr="002F50B4" w:rsidRDefault="007F3B95" w:rsidP="007F3B95">
      <w:pPr>
        <w:rPr>
          <w:sz w:val="24"/>
          <w:szCs w:val="24"/>
        </w:rPr>
      </w:pPr>
      <w:r>
        <w:rPr>
          <w:sz w:val="24"/>
          <w:szCs w:val="24"/>
        </w:rPr>
        <w:t xml:space="preserve">     105.</w:t>
      </w:r>
      <w:r w:rsidRPr="00850AD2">
        <w:rPr>
          <w:sz w:val="24"/>
          <w:szCs w:val="24"/>
        </w:rPr>
        <w:t>Оппортунистичес</w:t>
      </w:r>
      <w:r>
        <w:rPr>
          <w:sz w:val="24"/>
          <w:szCs w:val="24"/>
        </w:rPr>
        <w:t>кие инфекции, провоцируемые ВИЧ</w:t>
      </w:r>
    </w:p>
    <w:p w:rsidR="007F3B95" w:rsidRDefault="007F3B95" w:rsidP="007F3B95">
      <w:pPr>
        <w:rPr>
          <w:sz w:val="24"/>
          <w:szCs w:val="24"/>
        </w:rPr>
      </w:pPr>
      <w:r>
        <w:rPr>
          <w:sz w:val="24"/>
          <w:szCs w:val="24"/>
        </w:rPr>
        <w:t xml:space="preserve">     106.</w:t>
      </w:r>
      <w:r w:rsidRPr="00014FFC">
        <w:rPr>
          <w:sz w:val="24"/>
          <w:szCs w:val="24"/>
        </w:rPr>
        <w:t>Гименолепидоз: биология, эпидемиология, клиника, лечение</w:t>
      </w:r>
    </w:p>
    <w:p w:rsidR="007F3B95" w:rsidRDefault="007F3B95" w:rsidP="007F3B95">
      <w:pPr>
        <w:rPr>
          <w:sz w:val="24"/>
          <w:szCs w:val="24"/>
        </w:rPr>
      </w:pPr>
      <w:r>
        <w:rPr>
          <w:sz w:val="24"/>
          <w:szCs w:val="24"/>
        </w:rPr>
        <w:t xml:space="preserve">     107.</w:t>
      </w:r>
      <w:r w:rsidRPr="00014FFC">
        <w:rPr>
          <w:sz w:val="24"/>
          <w:szCs w:val="24"/>
        </w:rPr>
        <w:t>Вклад отечественных ученых в изучение инфекционных болезней</w:t>
      </w:r>
    </w:p>
    <w:p w:rsidR="007F3B95" w:rsidRDefault="007F3B95" w:rsidP="007F3B95">
      <w:pPr>
        <w:rPr>
          <w:sz w:val="24"/>
          <w:szCs w:val="24"/>
        </w:rPr>
      </w:pPr>
      <w:r>
        <w:rPr>
          <w:sz w:val="24"/>
          <w:szCs w:val="24"/>
        </w:rPr>
        <w:t xml:space="preserve">     108.</w:t>
      </w:r>
      <w:r w:rsidRPr="00014FFC">
        <w:rPr>
          <w:sz w:val="24"/>
          <w:szCs w:val="24"/>
        </w:rPr>
        <w:t>ВИЧ-инфекция: этиология, патогенез, классификация</w:t>
      </w:r>
    </w:p>
    <w:p w:rsidR="007F3B95" w:rsidRDefault="007F3B95" w:rsidP="007F3B95">
      <w:pPr>
        <w:rPr>
          <w:sz w:val="24"/>
          <w:szCs w:val="24"/>
        </w:rPr>
      </w:pPr>
      <w:r>
        <w:rPr>
          <w:sz w:val="24"/>
          <w:szCs w:val="24"/>
        </w:rPr>
        <w:t xml:space="preserve">     109.</w:t>
      </w:r>
      <w:r w:rsidRPr="00014FFC">
        <w:rPr>
          <w:sz w:val="24"/>
          <w:szCs w:val="24"/>
        </w:rPr>
        <w:t>Особенности течения инфекционных заболеваний у детей</w:t>
      </w:r>
    </w:p>
    <w:p w:rsidR="007F3B95" w:rsidRDefault="007F3B95" w:rsidP="007F3B95">
      <w:pPr>
        <w:rPr>
          <w:sz w:val="24"/>
          <w:szCs w:val="24"/>
        </w:rPr>
      </w:pPr>
      <w:r>
        <w:rPr>
          <w:sz w:val="24"/>
          <w:szCs w:val="24"/>
        </w:rPr>
        <w:t xml:space="preserve">     110.</w:t>
      </w:r>
      <w:r w:rsidRPr="00014FFC">
        <w:rPr>
          <w:sz w:val="24"/>
          <w:szCs w:val="24"/>
        </w:rPr>
        <w:t>Значение эпидемиологии для медицины и здравоохранения</w:t>
      </w:r>
    </w:p>
    <w:p w:rsidR="007F3B95" w:rsidRDefault="007F3B95" w:rsidP="007F3B95">
      <w:pPr>
        <w:numPr>
          <w:ilvl w:val="0"/>
          <w:numId w:val="1"/>
        </w:numPr>
        <w:rPr>
          <w:sz w:val="24"/>
          <w:szCs w:val="24"/>
        </w:rPr>
      </w:pPr>
      <w:r w:rsidRPr="00014FFC">
        <w:rPr>
          <w:sz w:val="24"/>
          <w:szCs w:val="24"/>
        </w:rPr>
        <w:t>Особенности этиологии гриппа. Птичий грипп</w:t>
      </w:r>
    </w:p>
    <w:p w:rsidR="007F3B95" w:rsidRDefault="007F3B95" w:rsidP="007F3B95">
      <w:pPr>
        <w:ind w:left="284"/>
        <w:rPr>
          <w:sz w:val="24"/>
          <w:szCs w:val="24"/>
        </w:rPr>
      </w:pPr>
      <w:r>
        <w:rPr>
          <w:sz w:val="24"/>
          <w:szCs w:val="24"/>
        </w:rPr>
        <w:t>111.</w:t>
      </w:r>
      <w:r w:rsidRPr="00014FFC">
        <w:rPr>
          <w:sz w:val="24"/>
          <w:szCs w:val="24"/>
        </w:rPr>
        <w:t>Дифиллоботриоз: биология, клиника, диагностика, лечение</w:t>
      </w:r>
    </w:p>
    <w:p w:rsidR="007F3B95" w:rsidRDefault="007F3B95" w:rsidP="007F3B95">
      <w:pPr>
        <w:rPr>
          <w:sz w:val="24"/>
          <w:szCs w:val="24"/>
        </w:rPr>
      </w:pPr>
      <w:r>
        <w:rPr>
          <w:sz w:val="24"/>
          <w:szCs w:val="24"/>
        </w:rPr>
        <w:t xml:space="preserve">     112.</w:t>
      </w:r>
      <w:r w:rsidRPr="00014FFC">
        <w:rPr>
          <w:sz w:val="24"/>
          <w:szCs w:val="24"/>
        </w:rPr>
        <w:t>Типы дезинфекционных камер. Режим работы</w:t>
      </w:r>
    </w:p>
    <w:p w:rsidR="007F3B95" w:rsidRDefault="007F3B95" w:rsidP="007F3B95">
      <w:pPr>
        <w:ind w:left="284"/>
        <w:rPr>
          <w:sz w:val="24"/>
          <w:szCs w:val="24"/>
        </w:rPr>
      </w:pPr>
      <w:r>
        <w:rPr>
          <w:sz w:val="24"/>
          <w:szCs w:val="24"/>
        </w:rPr>
        <w:t>113.</w:t>
      </w:r>
      <w:r w:rsidRPr="00014FFC">
        <w:rPr>
          <w:sz w:val="24"/>
          <w:szCs w:val="24"/>
        </w:rPr>
        <w:t>Специфические биологические препараты д</w:t>
      </w:r>
      <w:r>
        <w:rPr>
          <w:sz w:val="24"/>
          <w:szCs w:val="24"/>
        </w:rPr>
        <w:t>ля лечения инфекционных больных</w:t>
      </w:r>
    </w:p>
    <w:p w:rsidR="007F3B95" w:rsidRDefault="007F3B95" w:rsidP="007F3B95">
      <w:pPr>
        <w:rPr>
          <w:sz w:val="24"/>
          <w:szCs w:val="24"/>
        </w:rPr>
      </w:pPr>
      <w:r>
        <w:rPr>
          <w:sz w:val="24"/>
          <w:szCs w:val="24"/>
        </w:rPr>
        <w:t xml:space="preserve">     114.</w:t>
      </w:r>
      <w:r w:rsidRPr="00014FFC">
        <w:rPr>
          <w:sz w:val="24"/>
          <w:szCs w:val="24"/>
        </w:rPr>
        <w:t>Желтая лихорадка: этиология, эпидемиология, клиника, диагностика, лечение</w:t>
      </w:r>
    </w:p>
    <w:p w:rsidR="007F3B95" w:rsidRDefault="007F3B95" w:rsidP="007F3B95">
      <w:pPr>
        <w:ind w:left="284"/>
        <w:rPr>
          <w:sz w:val="24"/>
          <w:szCs w:val="24"/>
        </w:rPr>
      </w:pPr>
      <w:r>
        <w:rPr>
          <w:sz w:val="24"/>
          <w:szCs w:val="24"/>
        </w:rPr>
        <w:t>115.</w:t>
      </w:r>
      <w:r w:rsidRPr="00014FFC">
        <w:rPr>
          <w:sz w:val="24"/>
          <w:szCs w:val="24"/>
        </w:rPr>
        <w:t>Методика обследования эпид.очага. Документация</w:t>
      </w:r>
    </w:p>
    <w:p w:rsidR="007F3B95" w:rsidRDefault="007F3B95" w:rsidP="007F3B95">
      <w:pPr>
        <w:ind w:left="284"/>
        <w:rPr>
          <w:sz w:val="24"/>
          <w:szCs w:val="24"/>
        </w:rPr>
      </w:pPr>
      <w:r>
        <w:rPr>
          <w:sz w:val="24"/>
          <w:szCs w:val="24"/>
        </w:rPr>
        <w:t>116.</w:t>
      </w:r>
      <w:r w:rsidRPr="00014FFC">
        <w:rPr>
          <w:sz w:val="24"/>
          <w:szCs w:val="24"/>
        </w:rPr>
        <w:t>Диагностика, дифференциальная диагностика, лечение и профилактика ГЛПС</w:t>
      </w:r>
    </w:p>
    <w:p w:rsidR="007F3B95" w:rsidRDefault="007F3B95" w:rsidP="007F3B95">
      <w:pPr>
        <w:ind w:left="284"/>
        <w:rPr>
          <w:sz w:val="24"/>
          <w:szCs w:val="24"/>
        </w:rPr>
      </w:pPr>
      <w:r>
        <w:rPr>
          <w:sz w:val="24"/>
          <w:szCs w:val="24"/>
        </w:rPr>
        <w:t>117.</w:t>
      </w:r>
      <w:r w:rsidRPr="00014FFC">
        <w:rPr>
          <w:sz w:val="24"/>
          <w:szCs w:val="24"/>
        </w:rPr>
        <w:t>Вирусные гепатиты «В», «С» и беременность</w:t>
      </w:r>
    </w:p>
    <w:p w:rsidR="007F3B95" w:rsidRDefault="007F3B95" w:rsidP="007F3B95">
      <w:pPr>
        <w:ind w:left="284"/>
        <w:rPr>
          <w:sz w:val="24"/>
          <w:szCs w:val="24"/>
        </w:rPr>
      </w:pPr>
      <w:r>
        <w:rPr>
          <w:sz w:val="24"/>
          <w:szCs w:val="24"/>
        </w:rPr>
        <w:t>118.</w:t>
      </w:r>
      <w:r w:rsidRPr="00014FFC">
        <w:rPr>
          <w:sz w:val="24"/>
          <w:szCs w:val="24"/>
        </w:rPr>
        <w:t xml:space="preserve">Эволюция клинического течения инфекционного заболевания в настоящее </w:t>
      </w:r>
    </w:p>
    <w:p w:rsidR="007F3B95" w:rsidRDefault="007F3B95" w:rsidP="007F3B9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14FFC">
        <w:rPr>
          <w:sz w:val="24"/>
          <w:szCs w:val="24"/>
        </w:rPr>
        <w:t xml:space="preserve">время, </w:t>
      </w:r>
      <w:r>
        <w:rPr>
          <w:sz w:val="24"/>
          <w:szCs w:val="24"/>
        </w:rPr>
        <w:t xml:space="preserve"> </w:t>
      </w:r>
      <w:r w:rsidRPr="00014FFC">
        <w:rPr>
          <w:sz w:val="24"/>
          <w:szCs w:val="24"/>
        </w:rPr>
        <w:t>новые инфекционные заболевания</w:t>
      </w:r>
    </w:p>
    <w:p w:rsidR="007F3B95" w:rsidRDefault="007F3B95" w:rsidP="007F3B95">
      <w:pPr>
        <w:ind w:left="284"/>
        <w:rPr>
          <w:sz w:val="24"/>
          <w:szCs w:val="24"/>
        </w:rPr>
      </w:pPr>
      <w:r>
        <w:rPr>
          <w:sz w:val="24"/>
          <w:szCs w:val="24"/>
        </w:rPr>
        <w:t>119.</w:t>
      </w:r>
      <w:r w:rsidRPr="00014FFC">
        <w:rPr>
          <w:sz w:val="24"/>
          <w:szCs w:val="24"/>
        </w:rPr>
        <w:t>Методика обработки при педикулезе в стационаре</w:t>
      </w:r>
    </w:p>
    <w:p w:rsidR="007F3B95" w:rsidRDefault="007F3B95" w:rsidP="007F3B95">
      <w:pPr>
        <w:ind w:left="284"/>
        <w:rPr>
          <w:sz w:val="24"/>
          <w:szCs w:val="24"/>
        </w:rPr>
      </w:pPr>
      <w:r>
        <w:rPr>
          <w:sz w:val="24"/>
          <w:szCs w:val="24"/>
        </w:rPr>
        <w:t>120.</w:t>
      </w:r>
      <w:r w:rsidRPr="00014FFC">
        <w:rPr>
          <w:sz w:val="24"/>
          <w:szCs w:val="24"/>
        </w:rPr>
        <w:t>Прионные инфекции: этиология, эпидемиология</w:t>
      </w:r>
    </w:p>
    <w:p w:rsidR="007F3B95" w:rsidRDefault="007F3B95" w:rsidP="007F3B95">
      <w:pPr>
        <w:ind w:left="284"/>
        <w:rPr>
          <w:sz w:val="24"/>
          <w:szCs w:val="24"/>
        </w:rPr>
      </w:pPr>
      <w:r>
        <w:rPr>
          <w:sz w:val="24"/>
          <w:szCs w:val="24"/>
        </w:rPr>
        <w:t>121.</w:t>
      </w:r>
      <w:r w:rsidRPr="00601DF7">
        <w:rPr>
          <w:sz w:val="24"/>
          <w:szCs w:val="24"/>
        </w:rPr>
        <w:t>Методы лабораторной диагностики инфекционных заболеваний. Сроки, методы забора и техника доставки материала для лабораторного исследования</w:t>
      </w:r>
    </w:p>
    <w:p w:rsidR="007F3B95" w:rsidRDefault="007F3B95" w:rsidP="007F3B95">
      <w:pPr>
        <w:rPr>
          <w:sz w:val="24"/>
          <w:szCs w:val="24"/>
        </w:rPr>
      </w:pPr>
      <w:r>
        <w:rPr>
          <w:sz w:val="24"/>
          <w:szCs w:val="24"/>
        </w:rPr>
        <w:t xml:space="preserve">     122.</w:t>
      </w:r>
      <w:r w:rsidRPr="00601DF7">
        <w:rPr>
          <w:sz w:val="24"/>
          <w:szCs w:val="24"/>
        </w:rPr>
        <w:t>Рожа: клиника, диагностика, лечение</w:t>
      </w:r>
    </w:p>
    <w:p w:rsidR="007F3B95" w:rsidRDefault="007F3B95" w:rsidP="007F3B95">
      <w:pPr>
        <w:ind w:left="284"/>
        <w:rPr>
          <w:sz w:val="24"/>
          <w:szCs w:val="24"/>
        </w:rPr>
      </w:pPr>
      <w:r>
        <w:rPr>
          <w:sz w:val="24"/>
          <w:szCs w:val="24"/>
        </w:rPr>
        <w:t>123.</w:t>
      </w:r>
      <w:r w:rsidRPr="00601DF7">
        <w:rPr>
          <w:sz w:val="24"/>
          <w:szCs w:val="24"/>
        </w:rPr>
        <w:t>Геморрагические лихорадки: Денге</w:t>
      </w:r>
      <w:r>
        <w:rPr>
          <w:sz w:val="24"/>
          <w:szCs w:val="24"/>
        </w:rPr>
        <w:t>. Клиника, диагностика, лечение</w:t>
      </w:r>
    </w:p>
    <w:p w:rsidR="007F3B95" w:rsidRDefault="007F3B95" w:rsidP="007F3B95">
      <w:pPr>
        <w:rPr>
          <w:sz w:val="24"/>
          <w:szCs w:val="24"/>
        </w:rPr>
      </w:pPr>
      <w:r>
        <w:rPr>
          <w:sz w:val="24"/>
          <w:szCs w:val="24"/>
        </w:rPr>
        <w:t xml:space="preserve">     124.</w:t>
      </w:r>
      <w:r w:rsidRPr="00601DF7">
        <w:rPr>
          <w:sz w:val="24"/>
          <w:szCs w:val="24"/>
        </w:rPr>
        <w:t>Основные синдромы инфекционных болезней и их значение</w:t>
      </w:r>
      <w:r>
        <w:rPr>
          <w:sz w:val="24"/>
          <w:szCs w:val="24"/>
        </w:rPr>
        <w:t xml:space="preserve"> в  </w:t>
      </w:r>
    </w:p>
    <w:p w:rsidR="007F3B95" w:rsidRDefault="007F3B95" w:rsidP="007F3B95">
      <w:pPr>
        <w:rPr>
          <w:sz w:val="24"/>
          <w:szCs w:val="24"/>
        </w:rPr>
      </w:pPr>
      <w:r>
        <w:rPr>
          <w:sz w:val="24"/>
          <w:szCs w:val="24"/>
        </w:rPr>
        <w:t xml:space="preserve">             дифференциальной  диагностике</w:t>
      </w:r>
    </w:p>
    <w:p w:rsidR="007F3B95" w:rsidRDefault="007F3B95" w:rsidP="007F3B95">
      <w:pPr>
        <w:ind w:left="284"/>
        <w:rPr>
          <w:sz w:val="24"/>
          <w:szCs w:val="24"/>
        </w:rPr>
      </w:pPr>
      <w:r>
        <w:rPr>
          <w:sz w:val="24"/>
          <w:szCs w:val="24"/>
        </w:rPr>
        <w:t>125</w:t>
      </w:r>
      <w:r w:rsidRPr="00601DF7">
        <w:rPr>
          <w:sz w:val="24"/>
          <w:szCs w:val="24"/>
        </w:rPr>
        <w:t>Современные представления о коронавирусах, их роль в патологии человека</w:t>
      </w:r>
    </w:p>
    <w:p w:rsidR="007F3B95" w:rsidRDefault="007F3B95" w:rsidP="007F3B95">
      <w:pPr>
        <w:ind w:left="284"/>
        <w:rPr>
          <w:sz w:val="24"/>
          <w:szCs w:val="24"/>
        </w:rPr>
      </w:pPr>
      <w:r>
        <w:rPr>
          <w:sz w:val="24"/>
          <w:szCs w:val="24"/>
        </w:rPr>
        <w:t>126.</w:t>
      </w:r>
      <w:r w:rsidRPr="00601DF7">
        <w:rPr>
          <w:sz w:val="24"/>
          <w:szCs w:val="24"/>
        </w:rPr>
        <w:t>Амебиаз: этиология, клиника, диагностика, лечение</w:t>
      </w:r>
    </w:p>
    <w:p w:rsidR="007F3B95" w:rsidRDefault="007F3B95" w:rsidP="007F3B95">
      <w:pPr>
        <w:ind w:left="284"/>
        <w:rPr>
          <w:sz w:val="24"/>
          <w:szCs w:val="24"/>
        </w:rPr>
      </w:pPr>
      <w:r>
        <w:rPr>
          <w:sz w:val="24"/>
          <w:szCs w:val="24"/>
        </w:rPr>
        <w:t>127.</w:t>
      </w:r>
      <w:r w:rsidRPr="00601DF7">
        <w:rPr>
          <w:sz w:val="24"/>
          <w:szCs w:val="24"/>
        </w:rPr>
        <w:t>Правила госпитализации и выписки инфекционных больных</w:t>
      </w:r>
    </w:p>
    <w:p w:rsidR="007F3B95" w:rsidRDefault="007F3B95" w:rsidP="007F3B95">
      <w:pPr>
        <w:ind w:left="284"/>
        <w:rPr>
          <w:sz w:val="24"/>
          <w:szCs w:val="24"/>
        </w:rPr>
      </w:pPr>
      <w:r>
        <w:rPr>
          <w:sz w:val="24"/>
          <w:szCs w:val="24"/>
        </w:rPr>
        <w:t>128.</w:t>
      </w:r>
      <w:r w:rsidRPr="00601DF7">
        <w:rPr>
          <w:sz w:val="24"/>
          <w:szCs w:val="24"/>
        </w:rPr>
        <w:t>Влияние инфекции на плод и течение беременности</w:t>
      </w:r>
    </w:p>
    <w:p w:rsidR="007F3B95" w:rsidRDefault="007F3B95" w:rsidP="007F3B95">
      <w:pPr>
        <w:ind w:left="284"/>
        <w:rPr>
          <w:sz w:val="24"/>
          <w:szCs w:val="24"/>
        </w:rPr>
      </w:pPr>
      <w:r>
        <w:rPr>
          <w:sz w:val="24"/>
          <w:szCs w:val="24"/>
        </w:rPr>
        <w:t>129.</w:t>
      </w:r>
      <w:r w:rsidRPr="00601DF7">
        <w:rPr>
          <w:sz w:val="24"/>
          <w:szCs w:val="24"/>
        </w:rPr>
        <w:t>Грипп: клиника, диагностика, лечение, профилактика</w:t>
      </w:r>
    </w:p>
    <w:p w:rsidR="007F3B95" w:rsidRDefault="007F3B95" w:rsidP="007F3B95">
      <w:pPr>
        <w:ind w:left="284"/>
        <w:rPr>
          <w:sz w:val="24"/>
          <w:szCs w:val="24"/>
        </w:rPr>
      </w:pPr>
      <w:r>
        <w:rPr>
          <w:sz w:val="24"/>
          <w:szCs w:val="24"/>
        </w:rPr>
        <w:t>130.</w:t>
      </w:r>
      <w:r w:rsidRPr="00601DF7">
        <w:rPr>
          <w:sz w:val="24"/>
          <w:szCs w:val="24"/>
        </w:rPr>
        <w:t>Структура и назначение КИЗа поликлиники</w:t>
      </w:r>
    </w:p>
    <w:p w:rsidR="007F3B95" w:rsidRDefault="007F3B95" w:rsidP="007F3B95">
      <w:pPr>
        <w:ind w:left="284"/>
        <w:rPr>
          <w:sz w:val="24"/>
          <w:szCs w:val="24"/>
        </w:rPr>
      </w:pPr>
      <w:r>
        <w:rPr>
          <w:sz w:val="24"/>
          <w:szCs w:val="24"/>
        </w:rPr>
        <w:t>131.</w:t>
      </w:r>
      <w:r w:rsidRPr="00601DF7">
        <w:rPr>
          <w:sz w:val="24"/>
          <w:szCs w:val="24"/>
        </w:rPr>
        <w:t xml:space="preserve">Современное представление об инфекционном заболевании и его отличие от </w:t>
      </w:r>
      <w:r w:rsidRPr="007F3B95">
        <w:rPr>
          <w:sz w:val="24"/>
          <w:szCs w:val="24"/>
        </w:rPr>
        <w:t>неинфекционных заболеваний</w:t>
      </w:r>
    </w:p>
    <w:sectPr w:rsidR="007F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84341"/>
    <w:multiLevelType w:val="hybridMultilevel"/>
    <w:tmpl w:val="78CC88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70"/>
    <w:rsid w:val="007F3B95"/>
    <w:rsid w:val="00B46970"/>
    <w:rsid w:val="00CF1482"/>
    <w:rsid w:val="00F2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DFE08-E10B-444D-97FC-51722C8F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1251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2015-06-25T02:33:00Z</dcterms:created>
  <dcterms:modified xsi:type="dcterms:W3CDTF">2015-06-25T02:37:00Z</dcterms:modified>
</cp:coreProperties>
</file>