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FD" w:rsidRPr="006A3261" w:rsidRDefault="00E70AFD" w:rsidP="006A3261">
      <w:pPr>
        <w:tabs>
          <w:tab w:val="left" w:pos="1035"/>
          <w:tab w:val="center" w:pos="1276"/>
        </w:tabs>
        <w:spacing w:after="0" w:line="240" w:lineRule="auto"/>
        <w:jc w:val="center"/>
        <w:rPr>
          <w:rFonts w:ascii="Times New Roman" w:hAnsi="Times New Roman" w:cs="Times New Roman"/>
          <w:b/>
          <w:sz w:val="28"/>
          <w:szCs w:val="28"/>
        </w:rPr>
      </w:pPr>
      <w:r w:rsidRPr="006A3261">
        <w:rPr>
          <w:rFonts w:ascii="Times New Roman" w:hAnsi="Times New Roman" w:cs="Times New Roman"/>
          <w:b/>
          <w:sz w:val="28"/>
          <w:szCs w:val="28"/>
        </w:rPr>
        <w:t>Критерии оценивания результатов обучения</w:t>
      </w:r>
    </w:p>
    <w:p w:rsidR="00ED5362" w:rsidRPr="006A3261" w:rsidRDefault="00ED5362" w:rsidP="006A3261">
      <w:pPr>
        <w:pStyle w:val="a3"/>
        <w:spacing w:after="0" w:line="240" w:lineRule="auto"/>
        <w:ind w:left="0"/>
        <w:jc w:val="center"/>
        <w:rPr>
          <w:rFonts w:ascii="Times New Roman" w:hAnsi="Times New Roman"/>
          <w:b/>
          <w:sz w:val="28"/>
          <w:szCs w:val="28"/>
        </w:rPr>
      </w:pPr>
      <w:r w:rsidRPr="006A3261">
        <w:rPr>
          <w:rFonts w:ascii="Times New Roman" w:hAnsi="Times New Roman"/>
          <w:b/>
          <w:sz w:val="28"/>
          <w:szCs w:val="28"/>
        </w:rPr>
        <w:t>по дисциплине Актуальные проблемы аллергологии</w:t>
      </w:r>
    </w:p>
    <w:p w:rsidR="00ED5362" w:rsidRDefault="00ED5362" w:rsidP="006A3261">
      <w:pPr>
        <w:pStyle w:val="a3"/>
        <w:spacing w:after="0" w:line="240" w:lineRule="auto"/>
        <w:ind w:left="0"/>
        <w:jc w:val="center"/>
        <w:rPr>
          <w:rFonts w:ascii="Times New Roman" w:hAnsi="Times New Roman"/>
          <w:b/>
          <w:sz w:val="28"/>
          <w:szCs w:val="28"/>
        </w:rPr>
      </w:pPr>
      <w:r w:rsidRPr="006A3261">
        <w:rPr>
          <w:rFonts w:ascii="Times New Roman" w:hAnsi="Times New Roman"/>
          <w:b/>
          <w:sz w:val="28"/>
          <w:szCs w:val="28"/>
        </w:rPr>
        <w:t>специальность 31.05.01 Лечебное дело</w:t>
      </w:r>
    </w:p>
    <w:p w:rsidR="006A3261" w:rsidRPr="006A3261" w:rsidRDefault="006A3261" w:rsidP="006A3261">
      <w:pPr>
        <w:pStyle w:val="a3"/>
        <w:spacing w:after="0" w:line="240" w:lineRule="auto"/>
        <w:ind w:left="0"/>
        <w:jc w:val="center"/>
        <w:rPr>
          <w:rFonts w:ascii="Times New Roman" w:hAnsi="Times New Roman"/>
          <w:b/>
          <w:sz w:val="28"/>
          <w:szCs w:val="28"/>
        </w:rPr>
      </w:pPr>
    </w:p>
    <w:p w:rsidR="00E70AFD" w:rsidRPr="003626EB" w:rsidRDefault="00E70AFD" w:rsidP="00E70AFD">
      <w:pPr>
        <w:pStyle w:val="Default"/>
        <w:ind w:firstLine="708"/>
      </w:pPr>
      <w:r w:rsidRPr="00155E4B">
        <w:t xml:space="preserve">Основой </w:t>
      </w:r>
      <w:r w:rsidRPr="003626EB">
        <w:t xml:space="preserve">для определения уровня знаний, умений, навыков являются критерии оценивания – полнота и правильность: </w:t>
      </w:r>
    </w:p>
    <w:p w:rsidR="00E70AFD" w:rsidRPr="003626EB" w:rsidRDefault="00E70AFD" w:rsidP="00E70AFD">
      <w:pPr>
        <w:pStyle w:val="Default"/>
      </w:pPr>
      <w:r w:rsidRPr="003626EB">
        <w:t xml:space="preserve">- правильный, точный ответ; </w:t>
      </w:r>
    </w:p>
    <w:p w:rsidR="00E70AFD" w:rsidRPr="003626EB" w:rsidRDefault="00E70AFD" w:rsidP="00E70AFD">
      <w:pPr>
        <w:pStyle w:val="Default"/>
      </w:pPr>
      <w:r w:rsidRPr="003626EB">
        <w:t xml:space="preserve">- правильный, но неполный или неточный ответ; </w:t>
      </w:r>
    </w:p>
    <w:p w:rsidR="00E70AFD" w:rsidRPr="003626EB" w:rsidRDefault="00E70AFD" w:rsidP="00E70AFD">
      <w:pPr>
        <w:pStyle w:val="Default"/>
      </w:pPr>
      <w:r w:rsidRPr="003626EB">
        <w:t xml:space="preserve">- неправильный ответ; </w:t>
      </w:r>
    </w:p>
    <w:p w:rsidR="00E70AFD" w:rsidRPr="003626EB" w:rsidRDefault="00E70AFD" w:rsidP="00E70AFD">
      <w:pPr>
        <w:pStyle w:val="Default"/>
      </w:pPr>
      <w:r w:rsidRPr="003626EB">
        <w:t xml:space="preserve">- нет ответа. </w:t>
      </w:r>
    </w:p>
    <w:p w:rsidR="00E70AFD" w:rsidRPr="003626EB" w:rsidRDefault="00E70AFD" w:rsidP="00E70AFD">
      <w:pPr>
        <w:pStyle w:val="Default"/>
        <w:ind w:firstLine="708"/>
      </w:pPr>
      <w:r w:rsidRPr="003626EB">
        <w:t xml:space="preserve">При выставлении отметок  учитывается классификации ошибок и их качество: </w:t>
      </w:r>
    </w:p>
    <w:p w:rsidR="00E70AFD" w:rsidRPr="003626EB" w:rsidRDefault="00E70AFD" w:rsidP="00E70AFD">
      <w:pPr>
        <w:pStyle w:val="Default"/>
      </w:pPr>
      <w:r w:rsidRPr="003626EB">
        <w:t xml:space="preserve">-грубые ошибки; </w:t>
      </w:r>
    </w:p>
    <w:p w:rsidR="00E70AFD" w:rsidRPr="003626EB" w:rsidRDefault="00E70AFD" w:rsidP="00E70AFD">
      <w:pPr>
        <w:pStyle w:val="Default"/>
      </w:pPr>
      <w:r w:rsidRPr="003626EB">
        <w:t xml:space="preserve">-однотипные ошибки; </w:t>
      </w:r>
    </w:p>
    <w:p w:rsidR="00E70AFD" w:rsidRPr="003626EB" w:rsidRDefault="00E70AFD" w:rsidP="00E70AFD">
      <w:pPr>
        <w:pStyle w:val="Default"/>
      </w:pPr>
      <w:r w:rsidRPr="003626EB">
        <w:t xml:space="preserve">-негрубые ошибки; </w:t>
      </w:r>
    </w:p>
    <w:p w:rsidR="00E70AFD" w:rsidRPr="00592637" w:rsidRDefault="00E70AFD" w:rsidP="00E70AFD">
      <w:pPr>
        <w:pStyle w:val="a3"/>
        <w:tabs>
          <w:tab w:val="left" w:pos="426"/>
        </w:tabs>
        <w:spacing w:line="240" w:lineRule="auto"/>
        <w:ind w:left="-20"/>
        <w:rPr>
          <w:rFonts w:ascii="Times New Roman" w:hAnsi="Times New Roman"/>
          <w:sz w:val="24"/>
        </w:rPr>
      </w:pPr>
      <w:r w:rsidRPr="003626EB">
        <w:rPr>
          <w:rFonts w:ascii="Times New Roman" w:hAnsi="Times New Roman"/>
          <w:sz w:val="24"/>
        </w:rPr>
        <w:t>- недочеты.</w:t>
      </w:r>
    </w:p>
    <w:p w:rsidR="00E70AFD" w:rsidRPr="006A3261" w:rsidRDefault="00E70AFD" w:rsidP="006A3261">
      <w:pPr>
        <w:jc w:val="center"/>
        <w:rPr>
          <w:rFonts w:ascii="Times New Roman" w:hAnsi="Times New Roman" w:cs="Times New Roman"/>
          <w:b/>
        </w:rPr>
      </w:pPr>
      <w:r w:rsidRPr="006A3261">
        <w:rPr>
          <w:rFonts w:ascii="Times New Roman" w:hAnsi="Times New Roman" w:cs="Times New Roman"/>
          <w:b/>
        </w:rPr>
        <w:t>Распределение отметок на клинических практических занятиях</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253"/>
        <w:gridCol w:w="1276"/>
        <w:gridCol w:w="1134"/>
        <w:gridCol w:w="992"/>
        <w:gridCol w:w="1842"/>
      </w:tblGrid>
      <w:tr w:rsidR="00E70AFD" w:rsidRPr="006A3261" w:rsidTr="006A3261">
        <w:tc>
          <w:tcPr>
            <w:tcW w:w="568" w:type="dxa"/>
          </w:tcPr>
          <w:p w:rsidR="00E70AFD" w:rsidRPr="006A3261" w:rsidRDefault="00E70AFD" w:rsidP="006A3261">
            <w:pPr>
              <w:jc w:val="center"/>
              <w:rPr>
                <w:rFonts w:ascii="Times New Roman" w:hAnsi="Times New Roman" w:cs="Times New Roman"/>
                <w:b/>
              </w:rPr>
            </w:pPr>
            <w:r w:rsidRPr="006A3261">
              <w:rPr>
                <w:rFonts w:ascii="Times New Roman" w:hAnsi="Times New Roman" w:cs="Times New Roman"/>
                <w:b/>
              </w:rPr>
              <w:t>№</w:t>
            </w:r>
          </w:p>
          <w:p w:rsidR="00E70AFD" w:rsidRPr="006A3261" w:rsidRDefault="00E70AFD" w:rsidP="006A3261">
            <w:pPr>
              <w:jc w:val="center"/>
              <w:rPr>
                <w:rFonts w:ascii="Times New Roman" w:hAnsi="Times New Roman" w:cs="Times New Roman"/>
                <w:b/>
              </w:rPr>
            </w:pPr>
            <w:proofErr w:type="spellStart"/>
            <w:proofErr w:type="gramStart"/>
            <w:r w:rsidRPr="006A3261">
              <w:rPr>
                <w:rFonts w:ascii="Times New Roman" w:hAnsi="Times New Roman" w:cs="Times New Roman"/>
                <w:b/>
              </w:rPr>
              <w:t>п</w:t>
            </w:r>
            <w:proofErr w:type="spellEnd"/>
            <w:proofErr w:type="gramEnd"/>
            <w:r w:rsidRPr="006A3261">
              <w:rPr>
                <w:rFonts w:ascii="Times New Roman" w:hAnsi="Times New Roman" w:cs="Times New Roman"/>
                <w:b/>
              </w:rPr>
              <w:t>/</w:t>
            </w:r>
            <w:proofErr w:type="spellStart"/>
            <w:r w:rsidRPr="006A3261">
              <w:rPr>
                <w:rFonts w:ascii="Times New Roman" w:hAnsi="Times New Roman" w:cs="Times New Roman"/>
                <w:b/>
              </w:rPr>
              <w:t>п</w:t>
            </w:r>
            <w:proofErr w:type="spellEnd"/>
          </w:p>
        </w:tc>
        <w:tc>
          <w:tcPr>
            <w:tcW w:w="4253" w:type="dxa"/>
          </w:tcPr>
          <w:p w:rsidR="00E70AFD" w:rsidRPr="006A3261" w:rsidRDefault="00E70AFD" w:rsidP="006A3261">
            <w:pPr>
              <w:jc w:val="center"/>
              <w:rPr>
                <w:rFonts w:ascii="Times New Roman" w:hAnsi="Times New Roman" w:cs="Times New Roman"/>
                <w:b/>
              </w:rPr>
            </w:pPr>
            <w:r w:rsidRPr="006A3261">
              <w:rPr>
                <w:rFonts w:ascii="Times New Roman" w:hAnsi="Times New Roman" w:cs="Times New Roman"/>
                <w:b/>
              </w:rPr>
              <w:t>Тема клинического практического занятия</w:t>
            </w:r>
          </w:p>
        </w:tc>
        <w:tc>
          <w:tcPr>
            <w:tcW w:w="1276" w:type="dxa"/>
          </w:tcPr>
          <w:p w:rsidR="00E70AFD" w:rsidRPr="006A3261" w:rsidRDefault="00E70AFD" w:rsidP="006A3261">
            <w:pPr>
              <w:jc w:val="center"/>
              <w:rPr>
                <w:rFonts w:ascii="Times New Roman" w:hAnsi="Times New Roman" w:cs="Times New Roman"/>
                <w:b/>
              </w:rPr>
            </w:pPr>
            <w:proofErr w:type="spellStart"/>
            <w:proofErr w:type="gramStart"/>
            <w:r w:rsidRPr="006A3261">
              <w:rPr>
                <w:rFonts w:ascii="Times New Roman" w:hAnsi="Times New Roman" w:cs="Times New Roman"/>
                <w:b/>
              </w:rPr>
              <w:t>Теорети-ческая</w:t>
            </w:r>
            <w:proofErr w:type="spellEnd"/>
            <w:proofErr w:type="gramEnd"/>
            <w:r w:rsidRPr="006A3261">
              <w:rPr>
                <w:rFonts w:ascii="Times New Roman" w:hAnsi="Times New Roman" w:cs="Times New Roman"/>
                <w:b/>
              </w:rPr>
              <w:t xml:space="preserve"> часть</w:t>
            </w:r>
          </w:p>
        </w:tc>
        <w:tc>
          <w:tcPr>
            <w:tcW w:w="1134" w:type="dxa"/>
          </w:tcPr>
          <w:p w:rsidR="00E70AFD" w:rsidRPr="006A3261" w:rsidRDefault="00E70AFD" w:rsidP="006A3261">
            <w:pPr>
              <w:jc w:val="center"/>
              <w:rPr>
                <w:rFonts w:ascii="Times New Roman" w:hAnsi="Times New Roman" w:cs="Times New Roman"/>
                <w:b/>
              </w:rPr>
            </w:pPr>
            <w:proofErr w:type="spellStart"/>
            <w:proofErr w:type="gramStart"/>
            <w:r w:rsidRPr="006A3261">
              <w:rPr>
                <w:rFonts w:ascii="Times New Roman" w:hAnsi="Times New Roman" w:cs="Times New Roman"/>
                <w:b/>
              </w:rPr>
              <w:t>Практи-ческая</w:t>
            </w:r>
            <w:proofErr w:type="spellEnd"/>
            <w:proofErr w:type="gramEnd"/>
            <w:r w:rsidRPr="006A3261">
              <w:rPr>
                <w:rFonts w:ascii="Times New Roman" w:hAnsi="Times New Roman" w:cs="Times New Roman"/>
                <w:b/>
              </w:rPr>
              <w:t xml:space="preserve"> часть</w:t>
            </w:r>
          </w:p>
        </w:tc>
        <w:tc>
          <w:tcPr>
            <w:tcW w:w="992" w:type="dxa"/>
          </w:tcPr>
          <w:p w:rsidR="00E70AFD" w:rsidRPr="006A3261" w:rsidRDefault="00E70AFD" w:rsidP="006A3261">
            <w:pPr>
              <w:jc w:val="center"/>
              <w:rPr>
                <w:rFonts w:ascii="Times New Roman" w:hAnsi="Times New Roman" w:cs="Times New Roman"/>
                <w:b/>
              </w:rPr>
            </w:pPr>
            <w:r w:rsidRPr="006A3261">
              <w:rPr>
                <w:rFonts w:ascii="Times New Roman" w:hAnsi="Times New Roman" w:cs="Times New Roman"/>
                <w:b/>
              </w:rPr>
              <w:t>Общая оценка</w:t>
            </w:r>
          </w:p>
        </w:tc>
        <w:tc>
          <w:tcPr>
            <w:tcW w:w="1842" w:type="dxa"/>
          </w:tcPr>
          <w:p w:rsidR="00E70AFD" w:rsidRPr="006A3261" w:rsidRDefault="00E70AFD" w:rsidP="006A3261">
            <w:pPr>
              <w:jc w:val="center"/>
              <w:rPr>
                <w:rFonts w:ascii="Times New Roman" w:hAnsi="Times New Roman" w:cs="Times New Roman"/>
                <w:b/>
                <w:sz w:val="20"/>
                <w:szCs w:val="20"/>
              </w:rPr>
            </w:pPr>
            <w:r w:rsidRPr="006A3261">
              <w:rPr>
                <w:rFonts w:ascii="Times New Roman" w:hAnsi="Times New Roman" w:cs="Times New Roman"/>
                <w:b/>
                <w:sz w:val="20"/>
                <w:szCs w:val="20"/>
              </w:rPr>
              <w:t>Формы контроля</w:t>
            </w: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1.</w:t>
            </w:r>
          </w:p>
        </w:tc>
        <w:tc>
          <w:tcPr>
            <w:tcW w:w="4253" w:type="dxa"/>
          </w:tcPr>
          <w:p w:rsidR="00E70AFD" w:rsidRPr="006A3261" w:rsidRDefault="00E70AFD" w:rsidP="006A3261">
            <w:pPr>
              <w:rPr>
                <w:rFonts w:ascii="Times New Roman" w:hAnsi="Times New Roman" w:cs="Times New Roman"/>
                <w:lang w:val="en-US"/>
              </w:rPr>
            </w:pPr>
            <w:r w:rsidRPr="006A3261">
              <w:rPr>
                <w:rFonts w:ascii="Times New Roman" w:hAnsi="Times New Roman" w:cs="Times New Roman"/>
              </w:rPr>
              <w:t>Принципы диагностики  аллергических заболеваний</w:t>
            </w:r>
          </w:p>
          <w:p w:rsidR="00E70AFD" w:rsidRPr="006A3261" w:rsidRDefault="00E70AFD" w:rsidP="006A3261">
            <w:pPr>
              <w:rPr>
                <w:rFonts w:ascii="Times New Roman" w:hAnsi="Times New Roman" w:cs="Times New Roman"/>
                <w:lang w:val="en-US"/>
              </w:rPr>
            </w:pP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val="restart"/>
          </w:tcPr>
          <w:p w:rsidR="00E70AFD" w:rsidRPr="006A3261" w:rsidRDefault="00E70AFD" w:rsidP="006A3261">
            <w:pPr>
              <w:pStyle w:val="Default"/>
              <w:jc w:val="center"/>
              <w:rPr>
                <w:b/>
                <w:sz w:val="20"/>
                <w:szCs w:val="20"/>
              </w:rPr>
            </w:pPr>
            <w:r w:rsidRPr="006A3261">
              <w:rPr>
                <w:b/>
                <w:sz w:val="20"/>
                <w:szCs w:val="20"/>
              </w:rPr>
              <w:t>Теоретическая часть</w:t>
            </w:r>
          </w:p>
          <w:p w:rsidR="00E70AFD" w:rsidRPr="006A3261" w:rsidRDefault="00E70AFD" w:rsidP="006A3261">
            <w:pPr>
              <w:pStyle w:val="Default"/>
              <w:jc w:val="center"/>
              <w:rPr>
                <w:sz w:val="20"/>
                <w:szCs w:val="20"/>
              </w:rPr>
            </w:pPr>
            <w:r w:rsidRPr="006A3261">
              <w:rPr>
                <w:sz w:val="20"/>
                <w:szCs w:val="20"/>
              </w:rPr>
              <w:t xml:space="preserve">Устный или письменный опрос </w:t>
            </w:r>
          </w:p>
          <w:p w:rsidR="00E70AFD" w:rsidRPr="006A3261" w:rsidRDefault="00E70AFD" w:rsidP="006A3261">
            <w:pPr>
              <w:pStyle w:val="Default"/>
              <w:jc w:val="center"/>
              <w:rPr>
                <w:sz w:val="20"/>
                <w:szCs w:val="20"/>
              </w:rPr>
            </w:pPr>
            <w:r w:rsidRPr="006A3261">
              <w:rPr>
                <w:sz w:val="20"/>
                <w:szCs w:val="20"/>
              </w:rPr>
              <w:t>-Тестовые задания, в том числе компьютерные</w:t>
            </w:r>
          </w:p>
          <w:p w:rsidR="00E70AFD" w:rsidRPr="006A3261" w:rsidRDefault="00E70AFD" w:rsidP="006A3261">
            <w:pPr>
              <w:pStyle w:val="Default"/>
              <w:jc w:val="center"/>
              <w:rPr>
                <w:sz w:val="20"/>
                <w:szCs w:val="20"/>
              </w:rPr>
            </w:pPr>
          </w:p>
          <w:p w:rsidR="00E70AFD" w:rsidRPr="006A3261" w:rsidRDefault="00E70AFD" w:rsidP="006A3261">
            <w:pPr>
              <w:pStyle w:val="Default"/>
              <w:jc w:val="center"/>
              <w:rPr>
                <w:sz w:val="20"/>
                <w:szCs w:val="20"/>
              </w:rPr>
            </w:pPr>
            <w:r w:rsidRPr="006A3261">
              <w:rPr>
                <w:b/>
                <w:bCs/>
                <w:sz w:val="20"/>
                <w:szCs w:val="20"/>
              </w:rPr>
              <w:t xml:space="preserve">Практическая часть </w:t>
            </w:r>
          </w:p>
          <w:p w:rsidR="00E70AFD" w:rsidRPr="006A3261" w:rsidRDefault="00E70AFD" w:rsidP="006A3261">
            <w:pPr>
              <w:pStyle w:val="Default"/>
              <w:jc w:val="center"/>
              <w:rPr>
                <w:sz w:val="20"/>
                <w:szCs w:val="20"/>
              </w:rPr>
            </w:pPr>
            <w:r w:rsidRPr="006A3261">
              <w:rPr>
                <w:sz w:val="20"/>
                <w:szCs w:val="20"/>
              </w:rPr>
              <w:t xml:space="preserve">Собеседование по ситуационным задачам, </w:t>
            </w:r>
          </w:p>
          <w:p w:rsidR="00E70AFD" w:rsidRPr="006A3261" w:rsidRDefault="00E70AFD" w:rsidP="006A3261">
            <w:pPr>
              <w:pStyle w:val="Default"/>
              <w:jc w:val="center"/>
              <w:rPr>
                <w:sz w:val="20"/>
                <w:szCs w:val="20"/>
              </w:rPr>
            </w:pPr>
          </w:p>
          <w:p w:rsidR="00E70AFD" w:rsidRPr="006A3261" w:rsidRDefault="00E70AFD" w:rsidP="006A3261">
            <w:pPr>
              <w:pStyle w:val="Default"/>
              <w:jc w:val="center"/>
              <w:rPr>
                <w:sz w:val="20"/>
                <w:szCs w:val="20"/>
              </w:rPr>
            </w:pPr>
            <w:r w:rsidRPr="006A3261">
              <w:rPr>
                <w:sz w:val="20"/>
                <w:szCs w:val="20"/>
              </w:rPr>
              <w:t xml:space="preserve"> проверка практических умений у постели больного, </w:t>
            </w:r>
            <w:proofErr w:type="spellStart"/>
            <w:r w:rsidRPr="006A3261">
              <w:rPr>
                <w:sz w:val="20"/>
                <w:szCs w:val="20"/>
              </w:rPr>
              <w:t>симуляционном</w:t>
            </w:r>
            <w:proofErr w:type="spellEnd"/>
            <w:r w:rsidR="00E05CE3">
              <w:rPr>
                <w:sz w:val="20"/>
                <w:szCs w:val="20"/>
              </w:rPr>
              <w:t xml:space="preserve"> </w:t>
            </w:r>
            <w:proofErr w:type="gramStart"/>
            <w:r w:rsidRPr="006A3261">
              <w:rPr>
                <w:sz w:val="20"/>
                <w:szCs w:val="20"/>
              </w:rPr>
              <w:t>классе</w:t>
            </w:r>
            <w:proofErr w:type="gramEnd"/>
            <w:r w:rsidRPr="006A3261">
              <w:rPr>
                <w:sz w:val="20"/>
                <w:szCs w:val="20"/>
              </w:rPr>
              <w:t>, оформление</w:t>
            </w:r>
            <w:r w:rsidR="00E05CE3">
              <w:rPr>
                <w:sz w:val="20"/>
                <w:szCs w:val="20"/>
              </w:rPr>
              <w:t xml:space="preserve"> </w:t>
            </w:r>
            <w:r w:rsidRPr="006A3261">
              <w:rPr>
                <w:sz w:val="20"/>
                <w:szCs w:val="20"/>
              </w:rPr>
              <w:t xml:space="preserve">учебной истории болезни и умения работать с </w:t>
            </w:r>
            <w:proofErr w:type="spellStart"/>
            <w:r w:rsidRPr="006A3261">
              <w:rPr>
                <w:sz w:val="20"/>
                <w:szCs w:val="20"/>
              </w:rPr>
              <w:t>регламентирую</w:t>
            </w:r>
            <w:r w:rsidR="00E05CE3">
              <w:rPr>
                <w:sz w:val="20"/>
                <w:szCs w:val="20"/>
              </w:rPr>
              <w:t>-</w:t>
            </w:r>
            <w:r w:rsidRPr="006A3261">
              <w:rPr>
                <w:sz w:val="20"/>
                <w:szCs w:val="20"/>
              </w:rPr>
              <w:t>щими</w:t>
            </w:r>
            <w:proofErr w:type="spellEnd"/>
            <w:r w:rsidRPr="006A3261">
              <w:rPr>
                <w:sz w:val="20"/>
                <w:szCs w:val="20"/>
              </w:rPr>
              <w:t xml:space="preserve"> документами </w:t>
            </w:r>
          </w:p>
          <w:p w:rsidR="00E70AFD" w:rsidRPr="006A3261" w:rsidRDefault="00E70AFD" w:rsidP="006A3261">
            <w:pPr>
              <w:jc w:val="center"/>
              <w:rPr>
                <w:rFonts w:ascii="Times New Roman" w:hAnsi="Times New Roman" w:cs="Times New Roman"/>
                <w:sz w:val="20"/>
                <w:szCs w:val="20"/>
              </w:rPr>
            </w:pPr>
            <w:r w:rsidRPr="006A3261">
              <w:rPr>
                <w:rFonts w:ascii="Times New Roman" w:hAnsi="Times New Roman" w:cs="Times New Roman"/>
                <w:sz w:val="20"/>
                <w:szCs w:val="20"/>
              </w:rPr>
              <w:t xml:space="preserve">Выполнение упражнений по образцу </w:t>
            </w: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w:t>
            </w:r>
          </w:p>
        </w:tc>
        <w:tc>
          <w:tcPr>
            <w:tcW w:w="4253" w:type="dxa"/>
          </w:tcPr>
          <w:p w:rsidR="00E70AFD" w:rsidRPr="006A3261" w:rsidRDefault="00E70AFD" w:rsidP="006A3261">
            <w:pPr>
              <w:rPr>
                <w:rFonts w:ascii="Times New Roman" w:hAnsi="Times New Roman" w:cs="Times New Roman"/>
              </w:rPr>
            </w:pPr>
            <w:r w:rsidRPr="006A3261">
              <w:rPr>
                <w:rFonts w:ascii="Times New Roman" w:hAnsi="Times New Roman" w:cs="Times New Roman"/>
              </w:rPr>
              <w:t>Принципы лечения и профилактики аллергических заболеваний</w:t>
            </w:r>
          </w:p>
          <w:p w:rsidR="00E70AFD" w:rsidRPr="006A3261" w:rsidRDefault="00E70AFD" w:rsidP="006A3261">
            <w:pPr>
              <w:rPr>
                <w:rFonts w:ascii="Times New Roman" w:hAnsi="Times New Roman" w:cs="Times New Roman"/>
              </w:rPr>
            </w:pP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3.</w:t>
            </w:r>
          </w:p>
        </w:tc>
        <w:tc>
          <w:tcPr>
            <w:tcW w:w="4253" w:type="dxa"/>
          </w:tcPr>
          <w:p w:rsidR="00E70AFD" w:rsidRPr="006A3261" w:rsidRDefault="00E70AFD" w:rsidP="006A3261">
            <w:pPr>
              <w:rPr>
                <w:rFonts w:ascii="Times New Roman" w:hAnsi="Times New Roman" w:cs="Times New Roman"/>
                <w:lang w:val="en-US"/>
              </w:rPr>
            </w:pPr>
            <w:r w:rsidRPr="006A3261">
              <w:rPr>
                <w:rFonts w:ascii="Times New Roman" w:hAnsi="Times New Roman" w:cs="Times New Roman"/>
              </w:rPr>
              <w:t>Бронхиальная астма</w:t>
            </w:r>
          </w:p>
          <w:p w:rsidR="00E70AFD" w:rsidRPr="006A3261" w:rsidRDefault="00E70AFD" w:rsidP="006A3261">
            <w:pPr>
              <w:rPr>
                <w:rFonts w:ascii="Times New Roman" w:hAnsi="Times New Roman" w:cs="Times New Roman"/>
                <w:lang w:val="en-US"/>
              </w:rPr>
            </w:pP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4.</w:t>
            </w:r>
          </w:p>
        </w:tc>
        <w:tc>
          <w:tcPr>
            <w:tcW w:w="4253" w:type="dxa"/>
          </w:tcPr>
          <w:p w:rsidR="00E70AFD" w:rsidRPr="006A3261" w:rsidRDefault="00E70AFD" w:rsidP="006A3261">
            <w:pPr>
              <w:rPr>
                <w:rFonts w:ascii="Times New Roman" w:hAnsi="Times New Roman" w:cs="Times New Roman"/>
                <w:lang w:val="en-US"/>
              </w:rPr>
            </w:pPr>
            <w:r w:rsidRPr="006A3261">
              <w:rPr>
                <w:rFonts w:ascii="Times New Roman" w:hAnsi="Times New Roman" w:cs="Times New Roman"/>
              </w:rPr>
              <w:t>Дифференциальная диагностика синдрома бронхиальной обструкции</w:t>
            </w:r>
          </w:p>
          <w:p w:rsidR="00E70AFD" w:rsidRPr="006A3261" w:rsidRDefault="00E70AFD" w:rsidP="006A3261">
            <w:pPr>
              <w:rPr>
                <w:rFonts w:ascii="Times New Roman" w:hAnsi="Times New Roman" w:cs="Times New Roman"/>
                <w:lang w:val="en-US"/>
              </w:rPr>
            </w:pP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5</w:t>
            </w:r>
          </w:p>
        </w:tc>
        <w:tc>
          <w:tcPr>
            <w:tcW w:w="4253" w:type="dxa"/>
          </w:tcPr>
          <w:p w:rsidR="00E70AFD" w:rsidRPr="006A3261" w:rsidRDefault="00E70AFD" w:rsidP="006A3261">
            <w:pPr>
              <w:rPr>
                <w:rFonts w:ascii="Times New Roman" w:hAnsi="Times New Roman" w:cs="Times New Roman"/>
              </w:rPr>
            </w:pPr>
            <w:r w:rsidRPr="006A3261">
              <w:rPr>
                <w:rFonts w:ascii="Times New Roman" w:hAnsi="Times New Roman" w:cs="Times New Roman"/>
              </w:rPr>
              <w:t>Купирование синдрома бронхиальной обструкции</w:t>
            </w: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6</w:t>
            </w:r>
          </w:p>
        </w:tc>
        <w:tc>
          <w:tcPr>
            <w:tcW w:w="4253" w:type="dxa"/>
          </w:tcPr>
          <w:p w:rsidR="00E70AFD" w:rsidRPr="006A3261" w:rsidRDefault="00E70AFD" w:rsidP="006A3261">
            <w:pPr>
              <w:rPr>
                <w:rFonts w:ascii="Times New Roman" w:hAnsi="Times New Roman" w:cs="Times New Roman"/>
                <w:lang w:val="en-US"/>
              </w:rPr>
            </w:pPr>
            <w:r w:rsidRPr="006A3261">
              <w:rPr>
                <w:rFonts w:ascii="Times New Roman" w:hAnsi="Times New Roman" w:cs="Times New Roman"/>
              </w:rPr>
              <w:t>Лекарственная аллергия</w:t>
            </w:r>
          </w:p>
          <w:p w:rsidR="00E70AFD" w:rsidRPr="006A3261" w:rsidRDefault="00E70AFD" w:rsidP="006A3261">
            <w:pPr>
              <w:rPr>
                <w:rFonts w:ascii="Times New Roman" w:hAnsi="Times New Roman" w:cs="Times New Roman"/>
                <w:lang w:val="en-US"/>
              </w:rPr>
            </w:pP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7</w:t>
            </w:r>
          </w:p>
        </w:tc>
        <w:tc>
          <w:tcPr>
            <w:tcW w:w="4253" w:type="dxa"/>
          </w:tcPr>
          <w:p w:rsidR="00E70AFD" w:rsidRPr="006A3261" w:rsidRDefault="00E70AFD" w:rsidP="006A3261">
            <w:pPr>
              <w:rPr>
                <w:rFonts w:ascii="Times New Roman" w:hAnsi="Times New Roman" w:cs="Times New Roman"/>
              </w:rPr>
            </w:pPr>
            <w:r w:rsidRPr="006A3261">
              <w:rPr>
                <w:rFonts w:ascii="Times New Roman" w:eastAsia="TimesNewRomanPS-BoldMT" w:hAnsi="Times New Roman" w:cs="Times New Roman"/>
                <w:bCs/>
              </w:rPr>
              <w:t xml:space="preserve">Аллергические заболевания </w:t>
            </w:r>
            <w:proofErr w:type="spellStart"/>
            <w:r w:rsidRPr="006A3261">
              <w:rPr>
                <w:rFonts w:ascii="Times New Roman" w:eastAsia="TimesNewRomanPS-BoldMT" w:hAnsi="Times New Roman" w:cs="Times New Roman"/>
                <w:bCs/>
              </w:rPr>
              <w:t>ЛОР-органов</w:t>
            </w:r>
            <w:proofErr w:type="spellEnd"/>
            <w:r w:rsidRPr="006A3261">
              <w:rPr>
                <w:rFonts w:ascii="Times New Roman" w:eastAsia="TimesNewRomanPS-BoldMT" w:hAnsi="Times New Roman" w:cs="Times New Roman"/>
                <w:bCs/>
              </w:rPr>
              <w:t xml:space="preserve"> и глаз. Пыльцевая аллергия</w:t>
            </w: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8</w:t>
            </w:r>
          </w:p>
        </w:tc>
        <w:tc>
          <w:tcPr>
            <w:tcW w:w="4253" w:type="dxa"/>
          </w:tcPr>
          <w:p w:rsidR="00E70AFD" w:rsidRPr="006A3261" w:rsidRDefault="00E70AFD" w:rsidP="006A3261">
            <w:pPr>
              <w:rPr>
                <w:rFonts w:ascii="Times New Roman" w:hAnsi="Times New Roman" w:cs="Times New Roman"/>
              </w:rPr>
            </w:pPr>
            <w:r w:rsidRPr="006A3261">
              <w:rPr>
                <w:rFonts w:ascii="Times New Roman" w:eastAsia="TimesNewRomanPS-BoldMT" w:hAnsi="Times New Roman" w:cs="Times New Roman"/>
                <w:bCs/>
              </w:rPr>
              <w:t xml:space="preserve">Аллергические заболевания кожи. Пищевая и </w:t>
            </w:r>
            <w:proofErr w:type="spellStart"/>
            <w:r w:rsidRPr="006A3261">
              <w:rPr>
                <w:rFonts w:ascii="Times New Roman" w:eastAsia="TimesNewRomanPS-BoldMT" w:hAnsi="Times New Roman" w:cs="Times New Roman"/>
                <w:bCs/>
              </w:rPr>
              <w:t>инсектная</w:t>
            </w:r>
            <w:proofErr w:type="spellEnd"/>
            <w:r w:rsidRPr="006A3261">
              <w:rPr>
                <w:rFonts w:ascii="Times New Roman" w:eastAsia="TimesNewRomanPS-BoldMT" w:hAnsi="Times New Roman" w:cs="Times New Roman"/>
                <w:bCs/>
              </w:rPr>
              <w:t xml:space="preserve"> аллергия</w:t>
            </w: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lastRenderedPageBreak/>
              <w:t>9</w:t>
            </w:r>
          </w:p>
        </w:tc>
        <w:tc>
          <w:tcPr>
            <w:tcW w:w="4253" w:type="dxa"/>
          </w:tcPr>
          <w:p w:rsidR="00E70AFD" w:rsidRPr="006A3261" w:rsidRDefault="00E70AFD" w:rsidP="006A3261">
            <w:pPr>
              <w:rPr>
                <w:rFonts w:ascii="Times New Roman" w:hAnsi="Times New Roman" w:cs="Times New Roman"/>
              </w:rPr>
            </w:pPr>
            <w:proofErr w:type="spellStart"/>
            <w:r w:rsidRPr="006A3261">
              <w:rPr>
                <w:rFonts w:ascii="Times New Roman" w:hAnsi="Times New Roman" w:cs="Times New Roman"/>
              </w:rPr>
              <w:t>Альвеолиты</w:t>
            </w:r>
            <w:proofErr w:type="spellEnd"/>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568"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10</w:t>
            </w:r>
          </w:p>
        </w:tc>
        <w:tc>
          <w:tcPr>
            <w:tcW w:w="4253" w:type="dxa"/>
          </w:tcPr>
          <w:p w:rsidR="00E70AFD" w:rsidRPr="006A3261" w:rsidRDefault="00E70AFD" w:rsidP="006A3261">
            <w:pPr>
              <w:rPr>
                <w:rFonts w:ascii="Times New Roman" w:hAnsi="Times New Roman" w:cs="Times New Roman"/>
              </w:rPr>
            </w:pPr>
            <w:r w:rsidRPr="006A3261">
              <w:rPr>
                <w:rFonts w:ascii="Times New Roman" w:hAnsi="Times New Roman" w:cs="Times New Roman"/>
              </w:rPr>
              <w:t xml:space="preserve">Неотложные состояния (астматический статус, анафилактический шок, крапивница, отек </w:t>
            </w:r>
            <w:proofErr w:type="spellStart"/>
            <w:r w:rsidRPr="006A3261">
              <w:rPr>
                <w:rFonts w:ascii="Times New Roman" w:hAnsi="Times New Roman" w:cs="Times New Roman"/>
              </w:rPr>
              <w:t>Квинке</w:t>
            </w:r>
            <w:proofErr w:type="spellEnd"/>
            <w:r w:rsidRPr="006A3261">
              <w:rPr>
                <w:rFonts w:ascii="Times New Roman" w:hAnsi="Times New Roman" w:cs="Times New Roman"/>
              </w:rPr>
              <w:t xml:space="preserve">). </w:t>
            </w:r>
          </w:p>
          <w:p w:rsidR="00E70AFD" w:rsidRPr="006A3261" w:rsidRDefault="00E70AFD" w:rsidP="006A3261">
            <w:pPr>
              <w:rPr>
                <w:rFonts w:ascii="Times New Roman" w:hAnsi="Times New Roman" w:cs="Times New Roman"/>
              </w:rPr>
            </w:pPr>
            <w:r w:rsidRPr="006A3261">
              <w:rPr>
                <w:rFonts w:ascii="Times New Roman" w:hAnsi="Times New Roman" w:cs="Times New Roman"/>
              </w:rPr>
              <w:t>Промежуточная аттестация (зачет)</w:t>
            </w:r>
          </w:p>
        </w:tc>
        <w:tc>
          <w:tcPr>
            <w:tcW w:w="1276"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134"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rPr>
            </w:pPr>
          </w:p>
        </w:tc>
      </w:tr>
      <w:tr w:rsidR="00E70AFD" w:rsidRPr="006A3261" w:rsidTr="006A3261">
        <w:tc>
          <w:tcPr>
            <w:tcW w:w="4821" w:type="dxa"/>
            <w:gridSpan w:val="2"/>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Учебная история болезни</w:t>
            </w:r>
          </w:p>
        </w:tc>
        <w:tc>
          <w:tcPr>
            <w:tcW w:w="1276" w:type="dxa"/>
          </w:tcPr>
          <w:p w:rsidR="00E70AFD" w:rsidRPr="006A3261" w:rsidRDefault="00E70AFD" w:rsidP="006A3261">
            <w:pPr>
              <w:jc w:val="center"/>
              <w:rPr>
                <w:rFonts w:ascii="Times New Roman" w:hAnsi="Times New Roman" w:cs="Times New Roman"/>
              </w:rPr>
            </w:pPr>
          </w:p>
        </w:tc>
        <w:tc>
          <w:tcPr>
            <w:tcW w:w="1134" w:type="dxa"/>
          </w:tcPr>
          <w:p w:rsidR="00E70AFD" w:rsidRPr="006A3261" w:rsidRDefault="00E70AFD" w:rsidP="006A3261">
            <w:pPr>
              <w:jc w:val="center"/>
              <w:rPr>
                <w:rFonts w:ascii="Times New Roman" w:hAnsi="Times New Roman" w:cs="Times New Roman"/>
                <w:b/>
              </w:rPr>
            </w:pPr>
          </w:p>
        </w:tc>
        <w:tc>
          <w:tcPr>
            <w:tcW w:w="992" w:type="dxa"/>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2-5</w:t>
            </w:r>
          </w:p>
        </w:tc>
        <w:tc>
          <w:tcPr>
            <w:tcW w:w="1842" w:type="dxa"/>
            <w:vMerge/>
          </w:tcPr>
          <w:p w:rsidR="00E70AFD" w:rsidRPr="006A3261" w:rsidRDefault="00E70AFD" w:rsidP="006A3261">
            <w:pPr>
              <w:jc w:val="center"/>
              <w:rPr>
                <w:rFonts w:ascii="Times New Roman" w:hAnsi="Times New Roman" w:cs="Times New Roman"/>
                <w:b/>
              </w:rPr>
            </w:pPr>
          </w:p>
        </w:tc>
      </w:tr>
      <w:tr w:rsidR="00E70AFD" w:rsidRPr="006A3261" w:rsidTr="006A3261">
        <w:tc>
          <w:tcPr>
            <w:tcW w:w="4821" w:type="dxa"/>
            <w:gridSpan w:val="2"/>
          </w:tcPr>
          <w:p w:rsidR="00E70AFD" w:rsidRPr="006A3261" w:rsidRDefault="00E70AFD" w:rsidP="006A3261">
            <w:pPr>
              <w:jc w:val="center"/>
              <w:rPr>
                <w:rFonts w:ascii="Times New Roman" w:hAnsi="Times New Roman" w:cs="Times New Roman"/>
              </w:rPr>
            </w:pPr>
            <w:r w:rsidRPr="006A3261">
              <w:rPr>
                <w:rFonts w:ascii="Times New Roman" w:hAnsi="Times New Roman" w:cs="Times New Roman"/>
              </w:rPr>
              <w:t xml:space="preserve">Средний балл </w:t>
            </w:r>
          </w:p>
        </w:tc>
        <w:tc>
          <w:tcPr>
            <w:tcW w:w="5244" w:type="dxa"/>
            <w:gridSpan w:val="4"/>
          </w:tcPr>
          <w:p w:rsidR="00E70AFD" w:rsidRPr="006A3261" w:rsidRDefault="00E70AFD" w:rsidP="006A3261">
            <w:pPr>
              <w:jc w:val="center"/>
              <w:rPr>
                <w:rFonts w:ascii="Times New Roman" w:hAnsi="Times New Roman" w:cs="Times New Roman"/>
                <w:b/>
              </w:rPr>
            </w:pPr>
          </w:p>
        </w:tc>
      </w:tr>
    </w:tbl>
    <w:p w:rsidR="00E05CE3" w:rsidRDefault="00E05CE3" w:rsidP="00E70AFD">
      <w:pPr>
        <w:pStyle w:val="Default"/>
        <w:jc w:val="center"/>
        <w:rPr>
          <w:b/>
          <w:bCs/>
        </w:rPr>
      </w:pPr>
    </w:p>
    <w:p w:rsidR="00E70AFD" w:rsidRDefault="00E70AFD" w:rsidP="00E70AFD">
      <w:pPr>
        <w:pStyle w:val="Default"/>
        <w:jc w:val="center"/>
        <w:rPr>
          <w:b/>
          <w:bCs/>
        </w:rPr>
      </w:pPr>
      <w:r>
        <w:rPr>
          <w:b/>
          <w:bCs/>
        </w:rPr>
        <w:t xml:space="preserve">Оценочные шкалы текущего контроля знаний </w:t>
      </w:r>
    </w:p>
    <w:p w:rsidR="00E70AFD" w:rsidRDefault="00E70AFD" w:rsidP="00E70AFD">
      <w:pPr>
        <w:pStyle w:val="Default"/>
        <w:ind w:firstLine="708"/>
        <w:jc w:val="both"/>
      </w:pPr>
      <w:r w:rsidRPr="00A302F7">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w:t>
      </w:r>
      <w:r>
        <w:t xml:space="preserve">. </w:t>
      </w:r>
    </w:p>
    <w:p w:rsidR="00E70AFD" w:rsidRPr="00751F25" w:rsidRDefault="00E70AFD" w:rsidP="00E70AFD">
      <w:pPr>
        <w:pStyle w:val="Default"/>
        <w:rPr>
          <w:b/>
          <w:bCs/>
        </w:rPr>
      </w:pPr>
    </w:p>
    <w:p w:rsidR="00E70AFD" w:rsidRPr="00364401" w:rsidRDefault="00E70AFD" w:rsidP="00E70AFD">
      <w:pPr>
        <w:pStyle w:val="Default"/>
        <w:jc w:val="center"/>
        <w:rPr>
          <w:b/>
          <w:bCs/>
        </w:rPr>
      </w:pPr>
      <w:r w:rsidRPr="00751F25">
        <w:rPr>
          <w:b/>
          <w:bCs/>
        </w:rPr>
        <w:t>Критерии оценки (отметки) теоретической части</w:t>
      </w:r>
    </w:p>
    <w:p w:rsidR="00E70AFD" w:rsidRPr="00751F25" w:rsidRDefault="00E70AFD" w:rsidP="00E70AFD">
      <w:pPr>
        <w:pStyle w:val="Default"/>
        <w:jc w:val="both"/>
      </w:pPr>
      <w:r w:rsidRPr="00751F25">
        <w:rPr>
          <w:b/>
          <w:bCs/>
        </w:rPr>
        <w:t xml:space="preserve">«5» - </w:t>
      </w:r>
      <w:r w:rsidRPr="00751F25">
        <w:t>за глубин</w:t>
      </w:r>
      <w:r>
        <w:t>у и полноту овладения содержанием</w:t>
      </w:r>
      <w:r w:rsidRPr="00751F25">
        <w:t xml:space="preserve"> учебного материала, в котором студент легко ориентируется, за умения соединять теоретические вопросы с </w:t>
      </w:r>
      <w:proofErr w:type="gramStart"/>
      <w:r w:rsidRPr="00751F25">
        <w:t>практическими</w:t>
      </w:r>
      <w:proofErr w:type="gramEnd"/>
      <w:r w:rsidRPr="00751F25">
        <w:t xml:space="preserve">, высказывать и обосновывать свои суждения, грамотно и логично излагать ответ; при тестировании допускает до 10% ошибочных ответов. </w:t>
      </w:r>
    </w:p>
    <w:p w:rsidR="00E70AFD" w:rsidRPr="00751F25" w:rsidRDefault="00E70AFD" w:rsidP="00E70AFD">
      <w:pPr>
        <w:pStyle w:val="Default"/>
        <w:jc w:val="both"/>
      </w:pPr>
      <w:r w:rsidRPr="00751F25">
        <w:rPr>
          <w:b/>
          <w:bCs/>
        </w:rPr>
        <w:t xml:space="preserve">«4» - </w:t>
      </w:r>
      <w:r w:rsidRPr="00751F25">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E70AFD" w:rsidRPr="00751F25" w:rsidRDefault="00E70AFD" w:rsidP="00E70AFD">
      <w:pPr>
        <w:pStyle w:val="Default"/>
        <w:jc w:val="both"/>
      </w:pPr>
      <w:r w:rsidRPr="00751F25">
        <w:rPr>
          <w:b/>
          <w:bCs/>
        </w:rPr>
        <w:t xml:space="preserve">«3» </w:t>
      </w:r>
      <w:r w:rsidRPr="00751F25">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E70AFD" w:rsidRPr="00751F25" w:rsidRDefault="00E70AFD" w:rsidP="00E70AFD">
      <w:pPr>
        <w:pStyle w:val="Default"/>
        <w:jc w:val="both"/>
      </w:pPr>
      <w:r w:rsidRPr="00751F25">
        <w:rPr>
          <w:b/>
          <w:bCs/>
          <w:iCs/>
        </w:rPr>
        <w:t xml:space="preserve">«2» </w:t>
      </w:r>
      <w:r w:rsidRPr="00751F25">
        <w:rPr>
          <w:iCs/>
        </w:rPr>
        <w:t>-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w:t>
      </w:r>
      <w:r>
        <w:rPr>
          <w:iCs/>
        </w:rPr>
        <w:t>ает их смысл, беспорядочно и не</w:t>
      </w:r>
      <w:r w:rsidRPr="00751F25">
        <w:rPr>
          <w:iCs/>
        </w:rPr>
        <w:t xml:space="preserve">уверенно излагает материал, </w:t>
      </w:r>
      <w:r w:rsidRPr="00751F25">
        <w:t xml:space="preserve">при тестировании допускает более 30% ошибочных ответов. </w:t>
      </w:r>
    </w:p>
    <w:p w:rsidR="00E70AFD" w:rsidRPr="005B5D4C" w:rsidRDefault="00E70AFD" w:rsidP="00E70AFD">
      <w:pPr>
        <w:pStyle w:val="Default"/>
        <w:rPr>
          <w:b/>
          <w:bCs/>
        </w:rPr>
      </w:pPr>
    </w:p>
    <w:p w:rsidR="00E70AFD" w:rsidRPr="00751F25" w:rsidRDefault="00E70AFD" w:rsidP="00E70AFD">
      <w:pPr>
        <w:pStyle w:val="Default"/>
        <w:jc w:val="center"/>
        <w:rPr>
          <w:b/>
          <w:bCs/>
        </w:rPr>
      </w:pPr>
      <w:r w:rsidRPr="00751F25">
        <w:rPr>
          <w:b/>
          <w:bCs/>
        </w:rPr>
        <w:t>Критерии оценки практической части</w:t>
      </w:r>
    </w:p>
    <w:p w:rsidR="00E70AFD" w:rsidRPr="00751F25" w:rsidRDefault="00E70AFD" w:rsidP="00E70AFD">
      <w:pPr>
        <w:pStyle w:val="Default"/>
        <w:jc w:val="both"/>
      </w:pPr>
      <w:r w:rsidRPr="00751F25">
        <w:rPr>
          <w:b/>
          <w:bCs/>
        </w:rPr>
        <w:t>«5» -</w:t>
      </w:r>
      <w:r w:rsidR="00DE65D7">
        <w:rPr>
          <w:b/>
          <w:bCs/>
        </w:rPr>
        <w:t xml:space="preserve"> </w:t>
      </w:r>
      <w:r w:rsidRPr="00751F25">
        <w:t xml:space="preserve">студент ежедневно курирует тематического больного, освоил полностью практические </w:t>
      </w:r>
      <w:r>
        <w:t xml:space="preserve"> навыки и </w:t>
      </w:r>
      <w:r w:rsidRPr="00751F25">
        <w:t>умения, предусмотренные</w:t>
      </w:r>
      <w:r>
        <w:t xml:space="preserve"> рабочей</w:t>
      </w:r>
      <w:r w:rsidRPr="00751F25">
        <w:t xml:space="preserve"> программой</w:t>
      </w:r>
      <w:r>
        <w:t xml:space="preserve"> дисциплины</w:t>
      </w:r>
      <w:r w:rsidRPr="00751F25">
        <w:t xml:space="preserve">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r>
        <w:t>)</w:t>
      </w:r>
      <w:r w:rsidRPr="00751F25">
        <w:t>.</w:t>
      </w:r>
    </w:p>
    <w:p w:rsidR="00E70AFD" w:rsidRPr="00751F25" w:rsidRDefault="00E70AFD" w:rsidP="00E70AFD">
      <w:pPr>
        <w:pStyle w:val="Default"/>
        <w:jc w:val="both"/>
      </w:pPr>
      <w:r w:rsidRPr="00751F25">
        <w:rPr>
          <w:b/>
        </w:rPr>
        <w:t>«4»</w:t>
      </w:r>
      <w:r w:rsidRPr="00751F25">
        <w:rPr>
          <w:b/>
          <w:bCs/>
        </w:rPr>
        <w:t xml:space="preserve"> – </w:t>
      </w:r>
      <w:r w:rsidRPr="00751F25">
        <w:t>студент ежедневно курирует тематического больного, освоил полностью практические</w:t>
      </w:r>
      <w:r>
        <w:t xml:space="preserve"> навыки и </w:t>
      </w:r>
      <w:r w:rsidRPr="00751F25">
        <w:t xml:space="preserve"> умения, предусмотренные</w:t>
      </w:r>
      <w:r>
        <w:t xml:space="preserve"> рабочей </w:t>
      </w:r>
      <w:r w:rsidRPr="00751F25">
        <w:t xml:space="preserve"> программой</w:t>
      </w:r>
      <w:r>
        <w:t xml:space="preserve"> дисциплины</w:t>
      </w:r>
      <w:r w:rsidRPr="00751F25">
        <w:t xml:space="preserve">, однако допускает некоторые неточности. </w:t>
      </w:r>
    </w:p>
    <w:p w:rsidR="00E70AFD" w:rsidRPr="00751F25" w:rsidRDefault="00E70AFD" w:rsidP="00E70AFD">
      <w:pPr>
        <w:pStyle w:val="Default"/>
        <w:jc w:val="both"/>
      </w:pPr>
      <w:r w:rsidRPr="00751F25">
        <w:rPr>
          <w:b/>
          <w:bCs/>
        </w:rPr>
        <w:t xml:space="preserve">«3» - </w:t>
      </w:r>
      <w:r w:rsidRPr="00751F25">
        <w:t>студент нерегулярно курирует больного</w:t>
      </w:r>
      <w:r>
        <w:t>,</w:t>
      </w:r>
      <w:r w:rsidRPr="00751F25">
        <w:t xml:space="preserve"> студент владеет лишь некоторыми практическими</w:t>
      </w:r>
      <w:r>
        <w:t xml:space="preserve"> навыками и</w:t>
      </w:r>
      <w:r w:rsidRPr="00751F25">
        <w:t xml:space="preserve"> умениями. </w:t>
      </w:r>
    </w:p>
    <w:p w:rsidR="00E70AFD" w:rsidRPr="00751F25" w:rsidRDefault="00E70AFD" w:rsidP="00E70AFD">
      <w:pPr>
        <w:pStyle w:val="Default"/>
        <w:jc w:val="both"/>
        <w:rPr>
          <w:iCs/>
        </w:rPr>
      </w:pPr>
      <w:r w:rsidRPr="00751F25">
        <w:rPr>
          <w:b/>
          <w:bCs/>
          <w:i/>
          <w:iCs/>
        </w:rPr>
        <w:t>«</w:t>
      </w:r>
      <w:r w:rsidRPr="005754C1">
        <w:rPr>
          <w:b/>
          <w:bCs/>
          <w:iCs/>
        </w:rPr>
        <w:t>2»</w:t>
      </w:r>
      <w:r w:rsidR="00DE65D7">
        <w:rPr>
          <w:b/>
          <w:bCs/>
          <w:iCs/>
        </w:rPr>
        <w:t xml:space="preserve"> </w:t>
      </w:r>
      <w:r w:rsidRPr="00751F25">
        <w:rPr>
          <w:i/>
          <w:iCs/>
        </w:rPr>
        <w:t xml:space="preserve">- </w:t>
      </w:r>
      <w:r w:rsidRPr="00751F25">
        <w:rPr>
          <w:iCs/>
        </w:rPr>
        <w:t xml:space="preserve">студент менее 4 раз посетил курируемого больно, практические </w:t>
      </w:r>
      <w:r>
        <w:rPr>
          <w:iCs/>
        </w:rPr>
        <w:t xml:space="preserve">навыки и </w:t>
      </w:r>
      <w:r w:rsidRPr="00751F25">
        <w:rPr>
          <w:iCs/>
        </w:rPr>
        <w:t>умения выполняет с грубыми ошибками.</w:t>
      </w:r>
    </w:p>
    <w:p w:rsidR="00E70AFD" w:rsidRPr="00751F25" w:rsidRDefault="00E70AFD" w:rsidP="00E70AFD">
      <w:pPr>
        <w:pStyle w:val="Default"/>
        <w:jc w:val="both"/>
        <w:rPr>
          <w:iCs/>
        </w:rPr>
      </w:pPr>
    </w:p>
    <w:p w:rsidR="00E70AFD" w:rsidRPr="00216114" w:rsidRDefault="00E70AFD" w:rsidP="00E70AFD">
      <w:pPr>
        <w:pStyle w:val="Default"/>
        <w:jc w:val="center"/>
        <w:rPr>
          <w:b/>
          <w:bCs/>
          <w:color w:val="auto"/>
        </w:rPr>
      </w:pPr>
      <w:r w:rsidRPr="00751F25">
        <w:rPr>
          <w:b/>
          <w:bCs/>
          <w:color w:val="auto"/>
        </w:rPr>
        <w:t>Критерии оценки учебной истории болезни</w:t>
      </w:r>
    </w:p>
    <w:p w:rsidR="00E70AFD" w:rsidRPr="00751F25" w:rsidRDefault="00E70AFD" w:rsidP="00E70AFD">
      <w:pPr>
        <w:pStyle w:val="Default"/>
        <w:jc w:val="both"/>
        <w:rPr>
          <w:color w:val="auto"/>
        </w:rPr>
      </w:pPr>
      <w:r w:rsidRPr="00751F25">
        <w:rPr>
          <w:b/>
          <w:bCs/>
          <w:color w:val="auto"/>
        </w:rPr>
        <w:t>«5»</w:t>
      </w:r>
      <w:r w:rsidRPr="00751F25">
        <w:rPr>
          <w:color w:val="auto"/>
        </w:rPr>
        <w:t xml:space="preserve">- оформление учебной истории болезни согласно требованиям. </w:t>
      </w:r>
    </w:p>
    <w:p w:rsidR="00E70AFD" w:rsidRPr="00751F25" w:rsidRDefault="00E70AFD" w:rsidP="00E70AFD">
      <w:pPr>
        <w:pStyle w:val="Default"/>
        <w:jc w:val="both"/>
        <w:rPr>
          <w:color w:val="auto"/>
        </w:rPr>
      </w:pPr>
      <w:r w:rsidRPr="00751F25">
        <w:rPr>
          <w:b/>
          <w:bCs/>
          <w:color w:val="auto"/>
        </w:rPr>
        <w:t xml:space="preserve">«4»- </w:t>
      </w:r>
      <w:r w:rsidRPr="00751F25">
        <w:rPr>
          <w:color w:val="auto"/>
        </w:rPr>
        <w:t xml:space="preserve">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E70AFD" w:rsidRPr="00751F25" w:rsidRDefault="00E70AFD" w:rsidP="00E70AFD">
      <w:pPr>
        <w:pStyle w:val="Default"/>
        <w:jc w:val="both"/>
        <w:rPr>
          <w:color w:val="auto"/>
        </w:rPr>
      </w:pPr>
      <w:r w:rsidRPr="00751F25">
        <w:rPr>
          <w:b/>
          <w:bCs/>
          <w:color w:val="auto"/>
        </w:rPr>
        <w:lastRenderedPageBreak/>
        <w:t xml:space="preserve">«3» - </w:t>
      </w:r>
      <w:r w:rsidRPr="00751F25">
        <w:rPr>
          <w:color w:val="auto"/>
        </w:rPr>
        <w:t xml:space="preserve">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E70AFD" w:rsidRPr="00751F25" w:rsidRDefault="00E70AFD" w:rsidP="00E70AFD">
      <w:pPr>
        <w:pStyle w:val="Default"/>
        <w:jc w:val="both"/>
      </w:pPr>
      <w:proofErr w:type="gramStart"/>
      <w:r w:rsidRPr="00751F25">
        <w:rPr>
          <w:b/>
          <w:bCs/>
          <w:iCs/>
          <w:color w:val="auto"/>
        </w:rPr>
        <w:t xml:space="preserve">«2» - </w:t>
      </w:r>
      <w:r w:rsidRPr="00751F25">
        <w:rPr>
          <w:iCs/>
          <w:color w:val="auto"/>
        </w:rPr>
        <w:t>история болезни написана неразборчивым почерком, с грубыми ошибками (не выставлен и не обоснован разв</w:t>
      </w:r>
      <w:r>
        <w:rPr>
          <w:iCs/>
          <w:color w:val="auto"/>
        </w:rPr>
        <w:t>ернутый клинический диагноз, не</w:t>
      </w:r>
      <w:r w:rsidRPr="00751F25">
        <w:rPr>
          <w:iCs/>
          <w:color w:val="auto"/>
        </w:rPr>
        <w:t>правильно назначено лечение, не освещен патогенез заболевания.</w:t>
      </w:r>
      <w:proofErr w:type="gramEnd"/>
    </w:p>
    <w:p w:rsidR="00E70AFD" w:rsidRPr="00751F25" w:rsidRDefault="00E70AFD" w:rsidP="00E70AFD">
      <w:pPr>
        <w:pStyle w:val="Default"/>
        <w:jc w:val="both"/>
        <w:rPr>
          <w:b/>
        </w:rPr>
      </w:pPr>
    </w:p>
    <w:p w:rsidR="00E70AFD" w:rsidRPr="00DE65D7" w:rsidRDefault="00E70AFD" w:rsidP="00DE65D7">
      <w:pPr>
        <w:spacing w:after="0" w:line="240" w:lineRule="auto"/>
        <w:jc w:val="center"/>
        <w:rPr>
          <w:rFonts w:ascii="Times New Roman" w:hAnsi="Times New Roman" w:cs="Times New Roman"/>
          <w:b/>
        </w:rPr>
      </w:pPr>
      <w:r w:rsidRPr="00DE65D7">
        <w:rPr>
          <w:rFonts w:ascii="Times New Roman" w:hAnsi="Times New Roman" w:cs="Times New Roman"/>
          <w:b/>
        </w:rPr>
        <w:t>Отработка задолженностей по дисциплине</w:t>
      </w:r>
    </w:p>
    <w:p w:rsidR="00E70AFD" w:rsidRPr="00DE65D7" w:rsidRDefault="00E70AFD" w:rsidP="00DE65D7">
      <w:pPr>
        <w:spacing w:after="0" w:line="240" w:lineRule="auto"/>
        <w:ind w:firstLine="709"/>
        <w:jc w:val="both"/>
        <w:rPr>
          <w:rFonts w:ascii="Times New Roman" w:hAnsi="Times New Roman" w:cs="Times New Roman"/>
        </w:rPr>
      </w:pPr>
      <w:r w:rsidRPr="00DE65D7">
        <w:rPr>
          <w:rFonts w:ascii="Times New Roman" w:hAnsi="Times New Roman" w:cs="Times New Roman"/>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E70AFD" w:rsidRPr="00DE65D7" w:rsidRDefault="00E70AFD" w:rsidP="00DE65D7">
      <w:pPr>
        <w:spacing w:after="0" w:line="240" w:lineRule="auto"/>
        <w:ind w:firstLine="709"/>
        <w:jc w:val="both"/>
        <w:rPr>
          <w:rFonts w:ascii="Times New Roman" w:hAnsi="Times New Roman" w:cs="Times New Roman"/>
          <w:b/>
        </w:rPr>
      </w:pPr>
      <w:r w:rsidRPr="00DE65D7">
        <w:rPr>
          <w:rFonts w:ascii="Times New Roman" w:hAnsi="Times New Roman" w:cs="Times New Roman"/>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E70AFD" w:rsidRPr="00DE65D7" w:rsidRDefault="00E70AFD" w:rsidP="00DE65D7">
      <w:pPr>
        <w:pStyle w:val="Default"/>
        <w:ind w:firstLine="709"/>
        <w:jc w:val="both"/>
      </w:pPr>
      <w:r w:rsidRPr="00DE65D7">
        <w:t>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внеаудиторной самостоятельной работы по теме пропущенного занятия.</w:t>
      </w:r>
    </w:p>
    <w:p w:rsidR="00E70AFD" w:rsidRPr="00DE65D7" w:rsidRDefault="00E70AFD" w:rsidP="00DE65D7">
      <w:pPr>
        <w:pStyle w:val="Default"/>
        <w:ind w:firstLine="709"/>
        <w:jc w:val="both"/>
        <w:rPr>
          <w:b/>
        </w:rPr>
      </w:pPr>
    </w:p>
    <w:p w:rsidR="00E70AFD" w:rsidRPr="00216114" w:rsidRDefault="00E70AFD" w:rsidP="00DE65D7">
      <w:pPr>
        <w:pStyle w:val="a3"/>
        <w:widowControl w:val="0"/>
        <w:shd w:val="clear" w:color="auto" w:fill="FFFFFF"/>
        <w:tabs>
          <w:tab w:val="left" w:pos="284"/>
          <w:tab w:val="left" w:pos="874"/>
        </w:tabs>
        <w:autoSpaceDE w:val="0"/>
        <w:autoSpaceDN w:val="0"/>
        <w:adjustRightInd w:val="0"/>
        <w:spacing w:after="0" w:line="317" w:lineRule="exact"/>
        <w:ind w:left="1800"/>
        <w:rPr>
          <w:rFonts w:ascii="Times New Roman" w:hAnsi="Times New Roman"/>
          <w:b/>
          <w:sz w:val="24"/>
          <w:szCs w:val="24"/>
        </w:rPr>
      </w:pPr>
      <w:r w:rsidRPr="007E7751">
        <w:rPr>
          <w:rFonts w:ascii="Times New Roman" w:hAnsi="Times New Roman"/>
          <w:b/>
          <w:sz w:val="24"/>
          <w:szCs w:val="24"/>
        </w:rPr>
        <w:t>Критерии оцен</w:t>
      </w:r>
      <w:r>
        <w:rPr>
          <w:rFonts w:ascii="Times New Roman" w:hAnsi="Times New Roman"/>
          <w:b/>
          <w:sz w:val="24"/>
          <w:szCs w:val="24"/>
        </w:rPr>
        <w:t>ивания промежуточной аттестации</w:t>
      </w:r>
    </w:p>
    <w:p w:rsidR="00E70AFD" w:rsidRPr="007944D2" w:rsidRDefault="00E70AFD" w:rsidP="00E70AFD">
      <w:pPr>
        <w:pStyle w:val="Default"/>
        <w:ind w:left="-380" w:firstLine="360"/>
        <w:jc w:val="both"/>
      </w:pPr>
      <w:r w:rsidRPr="007944D2">
        <w:t>Промежут</w:t>
      </w:r>
      <w:r>
        <w:t>очная аттестация  проводится в 4</w:t>
      </w:r>
      <w:r w:rsidRPr="007944D2">
        <w:t xml:space="preserve"> этапа:</w:t>
      </w:r>
    </w:p>
    <w:p w:rsidR="00E70AFD" w:rsidRDefault="00E70AFD" w:rsidP="00E70AFD">
      <w:pPr>
        <w:pStyle w:val="Default"/>
        <w:numPr>
          <w:ilvl w:val="0"/>
          <w:numId w:val="2"/>
        </w:numPr>
        <w:jc w:val="both"/>
      </w:pPr>
      <w:r w:rsidRPr="007944D2">
        <w:t>Тестовый контроль в системе «</w:t>
      </w:r>
      <w:proofErr w:type="spellStart"/>
      <w:r w:rsidRPr="007944D2">
        <w:t>Moodl</w:t>
      </w:r>
      <w:proofErr w:type="gramStart"/>
      <w:r w:rsidRPr="007944D2">
        <w:t>е</w:t>
      </w:r>
      <w:proofErr w:type="spellEnd"/>
      <w:proofErr w:type="gramEnd"/>
      <w:r w:rsidRPr="007944D2">
        <w:t>».</w:t>
      </w:r>
    </w:p>
    <w:p w:rsidR="00E70AFD" w:rsidRDefault="00E70AFD" w:rsidP="00E70AFD">
      <w:pPr>
        <w:pStyle w:val="Default"/>
        <w:numPr>
          <w:ilvl w:val="0"/>
          <w:numId w:val="2"/>
        </w:numPr>
        <w:jc w:val="both"/>
      </w:pPr>
      <w:r w:rsidRPr="00E15EF8">
        <w:t>Защита учебной истории болезни.</w:t>
      </w:r>
    </w:p>
    <w:p w:rsidR="00E70AFD" w:rsidRPr="00E15EF8" w:rsidRDefault="00E70AFD" w:rsidP="00E70AFD">
      <w:pPr>
        <w:pStyle w:val="Default"/>
        <w:numPr>
          <w:ilvl w:val="0"/>
          <w:numId w:val="2"/>
        </w:numPr>
        <w:jc w:val="both"/>
      </w:pPr>
      <w:r>
        <w:t>Проверка практических навыков.</w:t>
      </w:r>
    </w:p>
    <w:p w:rsidR="00E70AFD" w:rsidRPr="00E15EF8" w:rsidRDefault="00E70AFD" w:rsidP="00E70AFD">
      <w:pPr>
        <w:pStyle w:val="Default"/>
        <w:numPr>
          <w:ilvl w:val="0"/>
          <w:numId w:val="2"/>
        </w:numPr>
        <w:jc w:val="both"/>
      </w:pPr>
      <w:r w:rsidRPr="00E15EF8">
        <w:t xml:space="preserve">Собеседование по контрольным вопросам. </w:t>
      </w:r>
    </w:p>
    <w:p w:rsidR="00E70AFD" w:rsidRPr="00364401" w:rsidRDefault="00E70AFD" w:rsidP="00E70AFD">
      <w:pPr>
        <w:pStyle w:val="Default"/>
        <w:numPr>
          <w:ilvl w:val="0"/>
          <w:numId w:val="2"/>
        </w:numPr>
        <w:jc w:val="both"/>
      </w:pPr>
      <w:r w:rsidRPr="00E15EF8">
        <w:t>Решение ситуационной задачи.</w:t>
      </w:r>
    </w:p>
    <w:p w:rsidR="00E70AFD" w:rsidRPr="00DE65D7" w:rsidRDefault="00E70AFD" w:rsidP="00DE65D7">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70AFD" w:rsidRPr="00DE65D7" w:rsidRDefault="00E70AFD" w:rsidP="00DE65D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Перевод отметки в бинарную шкалу осуществляется по следующей схеме:</w:t>
      </w:r>
    </w:p>
    <w:p w:rsidR="00E70AFD" w:rsidRPr="00DE65D7" w:rsidRDefault="00E70AFD" w:rsidP="00DE65D7">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5"/>
        <w:gridCol w:w="5588"/>
      </w:tblGrid>
      <w:tr w:rsidR="00E70AFD" w:rsidRPr="00DE65D7" w:rsidTr="00692D87">
        <w:tc>
          <w:tcPr>
            <w:tcW w:w="415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Отметка по 5-ти балльной шкале</w:t>
            </w:r>
          </w:p>
        </w:tc>
        <w:tc>
          <w:tcPr>
            <w:tcW w:w="604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Бинарная шкала</w:t>
            </w:r>
          </w:p>
        </w:tc>
      </w:tr>
      <w:tr w:rsidR="00E70AFD" w:rsidRPr="00DE65D7" w:rsidTr="00692D87">
        <w:tc>
          <w:tcPr>
            <w:tcW w:w="415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«5»</w:t>
            </w:r>
          </w:p>
        </w:tc>
        <w:tc>
          <w:tcPr>
            <w:tcW w:w="604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зачтено</w:t>
            </w:r>
          </w:p>
        </w:tc>
      </w:tr>
      <w:tr w:rsidR="00E70AFD" w:rsidRPr="00DE65D7" w:rsidTr="00692D87">
        <w:tc>
          <w:tcPr>
            <w:tcW w:w="415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«4»</w:t>
            </w:r>
          </w:p>
        </w:tc>
        <w:tc>
          <w:tcPr>
            <w:tcW w:w="604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зачтено</w:t>
            </w:r>
          </w:p>
        </w:tc>
      </w:tr>
      <w:tr w:rsidR="00E70AFD" w:rsidRPr="00DE65D7" w:rsidTr="00692D87">
        <w:tc>
          <w:tcPr>
            <w:tcW w:w="415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«3»</w:t>
            </w:r>
          </w:p>
        </w:tc>
        <w:tc>
          <w:tcPr>
            <w:tcW w:w="604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зачтено</w:t>
            </w:r>
          </w:p>
        </w:tc>
      </w:tr>
      <w:tr w:rsidR="00E70AFD" w:rsidRPr="00DE65D7" w:rsidTr="00692D87">
        <w:tc>
          <w:tcPr>
            <w:tcW w:w="415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«2»</w:t>
            </w:r>
          </w:p>
        </w:tc>
        <w:tc>
          <w:tcPr>
            <w:tcW w:w="6048" w:type="dxa"/>
          </w:tcPr>
          <w:p w:rsidR="00E70AFD" w:rsidRPr="00DE65D7" w:rsidRDefault="00E70AFD" w:rsidP="00DE65D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DE65D7">
              <w:rPr>
                <w:rFonts w:ascii="Times New Roman" w:eastAsia="Times New Roman" w:hAnsi="Times New Roman" w:cs="Times New Roman"/>
                <w:color w:val="000000"/>
                <w:sz w:val="24"/>
                <w:szCs w:val="24"/>
              </w:rPr>
              <w:t>не зачтено</w:t>
            </w:r>
          </w:p>
        </w:tc>
      </w:tr>
    </w:tbl>
    <w:p w:rsidR="00E70AFD" w:rsidRPr="00DE65D7" w:rsidRDefault="00E70AFD" w:rsidP="00DE65D7">
      <w:pPr>
        <w:tabs>
          <w:tab w:val="left" w:pos="3795"/>
          <w:tab w:val="left" w:pos="4065"/>
        </w:tabs>
        <w:spacing w:after="0" w:line="240" w:lineRule="auto"/>
        <w:rPr>
          <w:rFonts w:ascii="Times New Roman" w:hAnsi="Times New Roman" w:cs="Times New Roman"/>
          <w:b/>
          <w:sz w:val="24"/>
          <w:szCs w:val="24"/>
        </w:rPr>
      </w:pPr>
    </w:p>
    <w:p w:rsidR="00E70AFD" w:rsidRPr="00DE65D7" w:rsidRDefault="00E70AFD" w:rsidP="00E70AFD">
      <w:pPr>
        <w:tabs>
          <w:tab w:val="left" w:pos="3795"/>
          <w:tab w:val="left" w:pos="4065"/>
        </w:tabs>
        <w:jc w:val="center"/>
        <w:rPr>
          <w:rFonts w:ascii="Times New Roman" w:hAnsi="Times New Roman" w:cs="Times New Roman"/>
          <w:b/>
          <w:sz w:val="24"/>
          <w:szCs w:val="24"/>
        </w:rPr>
      </w:pPr>
      <w:r w:rsidRPr="00DE65D7">
        <w:rPr>
          <w:rFonts w:ascii="Times New Roman" w:hAnsi="Times New Roman" w:cs="Times New Roman"/>
          <w:b/>
          <w:sz w:val="24"/>
          <w:szCs w:val="24"/>
        </w:rPr>
        <w:t>Критерии итоговой оценки (промежуточная аттестация)</w:t>
      </w:r>
    </w:p>
    <w:p w:rsidR="00E70AFD" w:rsidRDefault="00E70AFD" w:rsidP="00E70AFD">
      <w:pPr>
        <w:pStyle w:val="Default"/>
        <w:jc w:val="both"/>
      </w:pPr>
      <w:r>
        <w:rPr>
          <w:b/>
        </w:rPr>
        <w:t xml:space="preserve">«Зачтено» - </w:t>
      </w:r>
      <w:r w:rsidRPr="00751F25">
        <w:t>студент полностью освоил учебный материал, ориентируется в нем, грамотно излагает ответ</w:t>
      </w:r>
      <w:r>
        <w:t>,</w:t>
      </w:r>
      <w:r w:rsidR="00234EC3">
        <w:t xml:space="preserve"> </w:t>
      </w:r>
      <w:r w:rsidRPr="00751F25">
        <w:t>при тестировании допускает до 30% ошибочных ответов</w:t>
      </w:r>
      <w:r>
        <w:t xml:space="preserve">. Освоены </w:t>
      </w:r>
      <w:r w:rsidRPr="00751F25">
        <w:t>практические</w:t>
      </w:r>
      <w:r>
        <w:t xml:space="preserve"> навыки и </w:t>
      </w:r>
      <w:r w:rsidRPr="00751F25">
        <w:t xml:space="preserve"> умения, предусмотренные</w:t>
      </w:r>
      <w:r>
        <w:t xml:space="preserve"> рабочей </w:t>
      </w:r>
      <w:r w:rsidRPr="00751F25">
        <w:t xml:space="preserve"> программой</w:t>
      </w:r>
      <w:r>
        <w:t xml:space="preserve"> дисциплины.</w:t>
      </w:r>
    </w:p>
    <w:p w:rsidR="00E70AFD" w:rsidRDefault="00E70AFD" w:rsidP="00E70AFD">
      <w:pPr>
        <w:pStyle w:val="Default"/>
        <w:jc w:val="both"/>
        <w:rPr>
          <w:iCs/>
        </w:rPr>
      </w:pPr>
      <w:r>
        <w:rPr>
          <w:b/>
          <w:bCs/>
          <w:iCs/>
        </w:rPr>
        <w:t>«Не зачтено</w:t>
      </w:r>
      <w:r w:rsidRPr="00751F25">
        <w:rPr>
          <w:b/>
          <w:bCs/>
          <w:iCs/>
        </w:rPr>
        <w:t xml:space="preserve">» </w:t>
      </w:r>
      <w:r w:rsidRPr="00751F25">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751F25">
        <w:t xml:space="preserve">при тестировании допускает более 30% ошибочных ответов. </w:t>
      </w:r>
      <w:r>
        <w:rPr>
          <w:iCs/>
        </w:rPr>
        <w:t>П</w:t>
      </w:r>
      <w:r w:rsidRPr="00751F25">
        <w:rPr>
          <w:iCs/>
        </w:rPr>
        <w:t xml:space="preserve">рактические </w:t>
      </w:r>
      <w:r>
        <w:rPr>
          <w:iCs/>
        </w:rPr>
        <w:t xml:space="preserve">навыки и </w:t>
      </w:r>
      <w:r w:rsidRPr="00751F25">
        <w:rPr>
          <w:iCs/>
        </w:rPr>
        <w:t>умения выполняет с грубыми ошибками</w:t>
      </w:r>
      <w:r>
        <w:rPr>
          <w:iCs/>
        </w:rPr>
        <w:t>.</w:t>
      </w:r>
    </w:p>
    <w:p w:rsidR="00E70AFD" w:rsidRPr="00751F25" w:rsidRDefault="00E70AFD" w:rsidP="00E70AFD">
      <w:pPr>
        <w:pStyle w:val="Default"/>
        <w:jc w:val="both"/>
      </w:pPr>
    </w:p>
    <w:p w:rsidR="00E70AFD" w:rsidRPr="00216114" w:rsidRDefault="00E70AFD" w:rsidP="00234EC3">
      <w:pPr>
        <w:pStyle w:val="Default"/>
        <w:jc w:val="center"/>
        <w:rPr>
          <w:b/>
        </w:rPr>
      </w:pPr>
      <w:r w:rsidRPr="00086E97">
        <w:rPr>
          <w:b/>
        </w:rPr>
        <w:t>Учебный рейтинг студентов</w:t>
      </w:r>
    </w:p>
    <w:p w:rsidR="00E70AFD" w:rsidRDefault="00E70AFD" w:rsidP="00E70AFD">
      <w:pPr>
        <w:pStyle w:val="Default"/>
        <w:ind w:firstLine="360"/>
        <w:jc w:val="both"/>
      </w:pPr>
      <w:r w:rsidRPr="0037196D">
        <w:t xml:space="preserve">Рейтинговый показатель по дисциплине формируется на основе оценки знаний, умений, навыков </w:t>
      </w:r>
      <w:proofErr w:type="gramStart"/>
      <w:r w:rsidRPr="0037196D">
        <w:t>обучающегося</w:t>
      </w:r>
      <w:proofErr w:type="gramEnd"/>
      <w:r w:rsidRPr="0037196D">
        <w:t xml:space="preserve">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E70AFD" w:rsidRDefault="00E70AFD" w:rsidP="00E70AFD">
      <w:pPr>
        <w:pStyle w:val="Default"/>
        <w:ind w:firstLine="360"/>
        <w:jc w:val="both"/>
      </w:pPr>
    </w:p>
    <w:p w:rsidR="00E70AFD" w:rsidRDefault="00E70AFD" w:rsidP="00E70AFD">
      <w:pPr>
        <w:pStyle w:val="Default"/>
        <w:ind w:firstLine="360"/>
        <w:jc w:val="center"/>
        <w:rPr>
          <w:b/>
        </w:rPr>
      </w:pPr>
      <w:r w:rsidRPr="0037196D">
        <w:rPr>
          <w:b/>
        </w:rPr>
        <w:lastRenderedPageBreak/>
        <w:t>Шкала соответствия рейтинговых оценок пятибалльным оценкам</w:t>
      </w:r>
    </w:p>
    <w:p w:rsidR="00E70AFD" w:rsidRDefault="00E70AFD" w:rsidP="00E70AFD">
      <w:pPr>
        <w:pStyle w:val="Default"/>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2319"/>
        <w:gridCol w:w="5112"/>
      </w:tblGrid>
      <w:tr w:rsidR="00E70AFD" w:rsidTr="00692D87">
        <w:tc>
          <w:tcPr>
            <w:tcW w:w="2235" w:type="dxa"/>
          </w:tcPr>
          <w:p w:rsidR="00E70AFD" w:rsidRPr="00983070" w:rsidRDefault="00E70AFD" w:rsidP="00692D87">
            <w:pPr>
              <w:pStyle w:val="Default"/>
              <w:jc w:val="center"/>
              <w:rPr>
                <w:b/>
              </w:rPr>
            </w:pPr>
            <w:r w:rsidRPr="00983070">
              <w:rPr>
                <w:b/>
              </w:rPr>
              <w:t>Рейтинговая шкала</w:t>
            </w:r>
          </w:p>
          <w:p w:rsidR="00E70AFD" w:rsidRPr="00983070" w:rsidRDefault="00E70AFD" w:rsidP="00692D87">
            <w:pPr>
              <w:pStyle w:val="Default"/>
              <w:jc w:val="center"/>
              <w:rPr>
                <w:b/>
              </w:rPr>
            </w:pPr>
            <w:r w:rsidRPr="00983070">
              <w:rPr>
                <w:b/>
              </w:rPr>
              <w:t>(баллы)</w:t>
            </w:r>
          </w:p>
        </w:tc>
        <w:tc>
          <w:tcPr>
            <w:tcW w:w="2409" w:type="dxa"/>
          </w:tcPr>
          <w:p w:rsidR="00E70AFD" w:rsidRPr="00983070" w:rsidRDefault="00E70AFD" w:rsidP="00692D87">
            <w:pPr>
              <w:pStyle w:val="Default"/>
              <w:jc w:val="center"/>
              <w:rPr>
                <w:b/>
              </w:rPr>
            </w:pPr>
            <w:r w:rsidRPr="00983070">
              <w:rPr>
                <w:b/>
              </w:rPr>
              <w:t>Традиционная шкала отметок</w:t>
            </w:r>
          </w:p>
        </w:tc>
        <w:tc>
          <w:tcPr>
            <w:tcW w:w="5670" w:type="dxa"/>
          </w:tcPr>
          <w:p w:rsidR="00E70AFD" w:rsidRPr="00983070" w:rsidRDefault="00E70AFD" w:rsidP="00692D87">
            <w:pPr>
              <w:pStyle w:val="Default"/>
              <w:jc w:val="center"/>
              <w:rPr>
                <w:b/>
              </w:rPr>
            </w:pPr>
            <w:r w:rsidRPr="00983070">
              <w:rPr>
                <w:b/>
              </w:rPr>
              <w:t>Критерии выставления отметок</w:t>
            </w:r>
          </w:p>
        </w:tc>
      </w:tr>
      <w:tr w:rsidR="00E70AFD" w:rsidTr="00692D87">
        <w:tc>
          <w:tcPr>
            <w:tcW w:w="2235" w:type="dxa"/>
          </w:tcPr>
          <w:p w:rsidR="00E70AFD" w:rsidRPr="00983070" w:rsidRDefault="00E70AFD" w:rsidP="00692D87">
            <w:pPr>
              <w:pStyle w:val="Default"/>
              <w:jc w:val="center"/>
              <w:rPr>
                <w:b/>
              </w:rPr>
            </w:pPr>
            <w:r w:rsidRPr="00983070">
              <w:rPr>
                <w:b/>
              </w:rPr>
              <w:t>5</w:t>
            </w:r>
          </w:p>
        </w:tc>
        <w:tc>
          <w:tcPr>
            <w:tcW w:w="2409" w:type="dxa"/>
          </w:tcPr>
          <w:p w:rsidR="00E70AFD" w:rsidRPr="00983070" w:rsidRDefault="00E70AFD" w:rsidP="00692D87">
            <w:pPr>
              <w:pStyle w:val="Default"/>
              <w:jc w:val="center"/>
              <w:rPr>
                <w:b/>
              </w:rPr>
            </w:pPr>
            <w:r w:rsidRPr="00983070">
              <w:rPr>
                <w:b/>
              </w:rPr>
              <w:t>«5»</w:t>
            </w:r>
          </w:p>
        </w:tc>
        <w:tc>
          <w:tcPr>
            <w:tcW w:w="5670" w:type="dxa"/>
          </w:tcPr>
          <w:p w:rsidR="00E70AFD" w:rsidRPr="00983070" w:rsidRDefault="00E70AFD" w:rsidP="00692D87">
            <w:pPr>
              <w:pStyle w:val="Default"/>
              <w:jc w:val="both"/>
              <w:rPr>
                <w:sz w:val="20"/>
                <w:szCs w:val="20"/>
              </w:rPr>
            </w:pPr>
            <w:r w:rsidRPr="00983070">
              <w:rPr>
                <w:sz w:val="20"/>
                <w:szCs w:val="2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983070">
              <w:rPr>
                <w:b/>
                <w:bCs/>
                <w:sz w:val="20"/>
                <w:szCs w:val="20"/>
              </w:rPr>
              <w:t xml:space="preserve">, </w:t>
            </w:r>
            <w:r w:rsidRPr="00983070">
              <w:rPr>
                <w:sz w:val="20"/>
                <w:szCs w:val="2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E70AFD" w:rsidTr="00692D87">
        <w:tc>
          <w:tcPr>
            <w:tcW w:w="2235" w:type="dxa"/>
          </w:tcPr>
          <w:p w:rsidR="00E70AFD" w:rsidRPr="00983070" w:rsidRDefault="00E70AFD" w:rsidP="00692D87">
            <w:pPr>
              <w:pStyle w:val="Default"/>
              <w:jc w:val="center"/>
              <w:rPr>
                <w:b/>
              </w:rPr>
            </w:pPr>
            <w:r w:rsidRPr="00983070">
              <w:rPr>
                <w:b/>
              </w:rPr>
              <w:t>4</w:t>
            </w:r>
          </w:p>
        </w:tc>
        <w:tc>
          <w:tcPr>
            <w:tcW w:w="2409" w:type="dxa"/>
          </w:tcPr>
          <w:p w:rsidR="00E70AFD" w:rsidRPr="00983070" w:rsidRDefault="00E70AFD" w:rsidP="00692D87">
            <w:pPr>
              <w:pStyle w:val="Default"/>
              <w:jc w:val="center"/>
              <w:rPr>
                <w:b/>
              </w:rPr>
            </w:pPr>
            <w:r w:rsidRPr="00983070">
              <w:rPr>
                <w:b/>
              </w:rPr>
              <w:t>«4»</w:t>
            </w:r>
          </w:p>
        </w:tc>
        <w:tc>
          <w:tcPr>
            <w:tcW w:w="5670" w:type="dxa"/>
          </w:tcPr>
          <w:p w:rsidR="00E70AFD" w:rsidRPr="00983070" w:rsidRDefault="00E70AFD" w:rsidP="00692D87">
            <w:pPr>
              <w:pStyle w:val="Default"/>
              <w:jc w:val="both"/>
              <w:rPr>
                <w:sz w:val="20"/>
                <w:szCs w:val="20"/>
              </w:rPr>
            </w:pPr>
            <w:r w:rsidRPr="00983070">
              <w:rPr>
                <w:sz w:val="20"/>
                <w:szCs w:val="20"/>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E70AFD" w:rsidTr="00692D87">
        <w:tc>
          <w:tcPr>
            <w:tcW w:w="2235" w:type="dxa"/>
          </w:tcPr>
          <w:p w:rsidR="00E70AFD" w:rsidRPr="00983070" w:rsidRDefault="00E70AFD" w:rsidP="00692D87">
            <w:pPr>
              <w:pStyle w:val="Default"/>
              <w:jc w:val="center"/>
              <w:rPr>
                <w:b/>
              </w:rPr>
            </w:pPr>
            <w:r w:rsidRPr="00983070">
              <w:rPr>
                <w:b/>
              </w:rPr>
              <w:t>3</w:t>
            </w:r>
          </w:p>
        </w:tc>
        <w:tc>
          <w:tcPr>
            <w:tcW w:w="2409" w:type="dxa"/>
          </w:tcPr>
          <w:p w:rsidR="00E70AFD" w:rsidRPr="00983070" w:rsidRDefault="00E70AFD" w:rsidP="00692D87">
            <w:pPr>
              <w:pStyle w:val="Default"/>
              <w:jc w:val="center"/>
              <w:rPr>
                <w:b/>
              </w:rPr>
            </w:pPr>
            <w:r w:rsidRPr="00983070">
              <w:rPr>
                <w:b/>
              </w:rPr>
              <w:t>«3»</w:t>
            </w:r>
          </w:p>
        </w:tc>
        <w:tc>
          <w:tcPr>
            <w:tcW w:w="5670" w:type="dxa"/>
          </w:tcPr>
          <w:p w:rsidR="00E70AFD" w:rsidRPr="00983070" w:rsidRDefault="00E70AFD" w:rsidP="00692D87">
            <w:pPr>
              <w:pStyle w:val="Default"/>
              <w:jc w:val="both"/>
              <w:rPr>
                <w:sz w:val="20"/>
                <w:szCs w:val="20"/>
              </w:rPr>
            </w:pPr>
            <w:r w:rsidRPr="00983070">
              <w:rPr>
                <w:sz w:val="20"/>
                <w:szCs w:val="2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E70AFD" w:rsidTr="00692D87">
        <w:tc>
          <w:tcPr>
            <w:tcW w:w="2235" w:type="dxa"/>
          </w:tcPr>
          <w:p w:rsidR="00E70AFD" w:rsidRPr="00983070" w:rsidRDefault="00E70AFD" w:rsidP="00692D87">
            <w:pPr>
              <w:pStyle w:val="Default"/>
              <w:jc w:val="center"/>
              <w:rPr>
                <w:b/>
              </w:rPr>
            </w:pPr>
            <w:r w:rsidRPr="00983070">
              <w:rPr>
                <w:b/>
              </w:rPr>
              <w:t>2</w:t>
            </w:r>
          </w:p>
        </w:tc>
        <w:tc>
          <w:tcPr>
            <w:tcW w:w="2409" w:type="dxa"/>
          </w:tcPr>
          <w:p w:rsidR="00E70AFD" w:rsidRPr="00983070" w:rsidRDefault="00E70AFD" w:rsidP="00692D87">
            <w:pPr>
              <w:pStyle w:val="Default"/>
              <w:jc w:val="center"/>
              <w:rPr>
                <w:b/>
              </w:rPr>
            </w:pPr>
            <w:r w:rsidRPr="00983070">
              <w:rPr>
                <w:b/>
              </w:rPr>
              <w:t>«2»</w:t>
            </w:r>
          </w:p>
        </w:tc>
        <w:tc>
          <w:tcPr>
            <w:tcW w:w="5670" w:type="dxa"/>
          </w:tcPr>
          <w:p w:rsidR="00E70AFD" w:rsidRPr="00983070" w:rsidRDefault="00E70AFD" w:rsidP="00692D87">
            <w:pPr>
              <w:pStyle w:val="Default"/>
              <w:jc w:val="both"/>
              <w:rPr>
                <w:sz w:val="20"/>
                <w:szCs w:val="20"/>
              </w:rPr>
            </w:pPr>
            <w:r w:rsidRPr="00983070">
              <w:rPr>
                <w:sz w:val="20"/>
                <w:szCs w:val="2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E70AFD" w:rsidTr="00692D87">
        <w:tc>
          <w:tcPr>
            <w:tcW w:w="2235" w:type="dxa"/>
          </w:tcPr>
          <w:p w:rsidR="00E70AFD" w:rsidRPr="00983070" w:rsidRDefault="00E70AFD" w:rsidP="00692D87">
            <w:pPr>
              <w:pStyle w:val="Default"/>
              <w:jc w:val="center"/>
              <w:rPr>
                <w:b/>
              </w:rPr>
            </w:pPr>
            <w:r w:rsidRPr="00983070">
              <w:rPr>
                <w:b/>
              </w:rPr>
              <w:t>1</w:t>
            </w:r>
          </w:p>
        </w:tc>
        <w:tc>
          <w:tcPr>
            <w:tcW w:w="2409" w:type="dxa"/>
          </w:tcPr>
          <w:p w:rsidR="00E70AFD" w:rsidRPr="00983070" w:rsidRDefault="00E70AFD" w:rsidP="00692D87">
            <w:pPr>
              <w:pStyle w:val="Default"/>
              <w:jc w:val="center"/>
              <w:rPr>
                <w:b/>
              </w:rPr>
            </w:pPr>
            <w:r w:rsidRPr="00983070">
              <w:rPr>
                <w:b/>
              </w:rPr>
              <w:t>«2»</w:t>
            </w:r>
          </w:p>
        </w:tc>
        <w:tc>
          <w:tcPr>
            <w:tcW w:w="5670" w:type="dxa"/>
          </w:tcPr>
          <w:p w:rsidR="00E70AFD" w:rsidRPr="00983070" w:rsidRDefault="00E70AFD" w:rsidP="00692D87">
            <w:pPr>
              <w:pStyle w:val="Default"/>
              <w:jc w:val="both"/>
              <w:rPr>
                <w:sz w:val="20"/>
                <w:szCs w:val="20"/>
              </w:rPr>
            </w:pPr>
            <w:r w:rsidRPr="00983070">
              <w:rPr>
                <w:sz w:val="20"/>
                <w:szCs w:val="20"/>
              </w:rPr>
              <w:t xml:space="preserve">Демонстрирует непонимание проблемы. Практические навыки и умения не освоены. </w:t>
            </w:r>
          </w:p>
        </w:tc>
      </w:tr>
      <w:tr w:rsidR="00E70AFD" w:rsidTr="00692D87">
        <w:tc>
          <w:tcPr>
            <w:tcW w:w="2235" w:type="dxa"/>
          </w:tcPr>
          <w:p w:rsidR="00E70AFD" w:rsidRPr="00983070" w:rsidRDefault="00E70AFD" w:rsidP="00692D87">
            <w:pPr>
              <w:pStyle w:val="Default"/>
              <w:jc w:val="center"/>
              <w:rPr>
                <w:b/>
              </w:rPr>
            </w:pPr>
            <w:r w:rsidRPr="00983070">
              <w:rPr>
                <w:b/>
              </w:rPr>
              <w:t>0</w:t>
            </w:r>
          </w:p>
        </w:tc>
        <w:tc>
          <w:tcPr>
            <w:tcW w:w="2409" w:type="dxa"/>
          </w:tcPr>
          <w:p w:rsidR="00E70AFD" w:rsidRPr="00983070" w:rsidRDefault="00E70AFD" w:rsidP="00692D87">
            <w:pPr>
              <w:pStyle w:val="Default"/>
              <w:jc w:val="center"/>
              <w:rPr>
                <w:b/>
              </w:rPr>
            </w:pPr>
            <w:r w:rsidRPr="00983070">
              <w:rPr>
                <w:b/>
              </w:rPr>
              <w:t>«2»</w:t>
            </w:r>
          </w:p>
        </w:tc>
        <w:tc>
          <w:tcPr>
            <w:tcW w:w="5670" w:type="dxa"/>
          </w:tcPr>
          <w:p w:rsidR="00E70AFD" w:rsidRPr="00983070" w:rsidRDefault="00E70AFD" w:rsidP="00692D87">
            <w:pPr>
              <w:pStyle w:val="Default"/>
              <w:jc w:val="both"/>
              <w:rPr>
                <w:sz w:val="20"/>
                <w:szCs w:val="20"/>
              </w:rPr>
            </w:pPr>
            <w:r w:rsidRPr="00983070">
              <w:rPr>
                <w:sz w:val="20"/>
                <w:szCs w:val="20"/>
              </w:rPr>
              <w:t xml:space="preserve">Нет ответа. Не было попытки продемонстрировать свои теоретические знания и практические умения. </w:t>
            </w:r>
          </w:p>
        </w:tc>
      </w:tr>
    </w:tbl>
    <w:p w:rsidR="00E70AFD" w:rsidRDefault="00E70AFD" w:rsidP="00E70AFD">
      <w:pPr>
        <w:pStyle w:val="Default"/>
        <w:ind w:firstLine="360"/>
        <w:jc w:val="center"/>
        <w:rPr>
          <w:b/>
          <w:highlight w:val="yellow"/>
        </w:rPr>
      </w:pPr>
    </w:p>
    <w:p w:rsidR="00E70AFD" w:rsidRPr="0096759B" w:rsidRDefault="00E70AFD" w:rsidP="00E70AFD">
      <w:pPr>
        <w:pStyle w:val="Default"/>
        <w:ind w:firstLine="360"/>
        <w:jc w:val="center"/>
        <w:rPr>
          <w:b/>
        </w:rPr>
      </w:pPr>
      <w:r w:rsidRPr="0096759B">
        <w:rPr>
          <w:b/>
        </w:rPr>
        <w:t>Распределение премиальных и штрафных баллов</w:t>
      </w:r>
    </w:p>
    <w:p w:rsidR="00E70AFD" w:rsidRPr="0096759B" w:rsidRDefault="00E70AFD" w:rsidP="00E70AFD">
      <w:pPr>
        <w:pStyle w:val="Default"/>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1"/>
        <w:gridCol w:w="5270"/>
      </w:tblGrid>
      <w:tr w:rsidR="00E70AFD" w:rsidRPr="0096759B" w:rsidTr="00692D87">
        <w:tc>
          <w:tcPr>
            <w:tcW w:w="4644" w:type="dxa"/>
          </w:tcPr>
          <w:p w:rsidR="00E70AFD" w:rsidRPr="0096759B" w:rsidRDefault="00E70AFD" w:rsidP="00692D87">
            <w:pPr>
              <w:pStyle w:val="Default"/>
              <w:jc w:val="center"/>
              <w:rPr>
                <w:b/>
              </w:rPr>
            </w:pPr>
            <w:r w:rsidRPr="0096759B">
              <w:rPr>
                <w:b/>
              </w:rPr>
              <w:t>Премиальные баллы</w:t>
            </w:r>
          </w:p>
        </w:tc>
        <w:tc>
          <w:tcPr>
            <w:tcW w:w="5670" w:type="dxa"/>
          </w:tcPr>
          <w:p w:rsidR="00E70AFD" w:rsidRPr="0096759B" w:rsidRDefault="00E70AFD" w:rsidP="00692D87">
            <w:pPr>
              <w:pStyle w:val="Default"/>
              <w:jc w:val="center"/>
              <w:rPr>
                <w:b/>
              </w:rPr>
            </w:pPr>
            <w:r w:rsidRPr="0096759B">
              <w:rPr>
                <w:b/>
              </w:rPr>
              <w:t>Штрафные баллы</w:t>
            </w:r>
          </w:p>
        </w:tc>
      </w:tr>
      <w:tr w:rsidR="00E70AFD" w:rsidRPr="0096759B" w:rsidTr="00692D87">
        <w:tc>
          <w:tcPr>
            <w:tcW w:w="4644" w:type="dxa"/>
          </w:tcPr>
          <w:p w:rsidR="00E70AFD" w:rsidRPr="0096759B" w:rsidRDefault="00E70AFD" w:rsidP="00692D87">
            <w:pPr>
              <w:pStyle w:val="Default"/>
              <w:jc w:val="both"/>
              <w:rPr>
                <w:b/>
              </w:rPr>
            </w:pPr>
            <w:r w:rsidRPr="0096759B">
              <w:t>1</w:t>
            </w:r>
            <w:r>
              <w:t>,5</w:t>
            </w:r>
            <w:r w:rsidRPr="0096759B">
              <w:t xml:space="preserve"> балл</w:t>
            </w:r>
            <w:r>
              <w:t>а–</w:t>
            </w:r>
            <w:r w:rsidRPr="0096759B">
              <w:t xml:space="preserve"> </w:t>
            </w:r>
            <w:proofErr w:type="gramStart"/>
            <w:r w:rsidRPr="0096759B">
              <w:t>ус</w:t>
            </w:r>
            <w:proofErr w:type="gramEnd"/>
            <w:r w:rsidRPr="0096759B">
              <w:t>тный доклад на конференциях</w:t>
            </w:r>
          </w:p>
        </w:tc>
        <w:tc>
          <w:tcPr>
            <w:tcW w:w="5670" w:type="dxa"/>
          </w:tcPr>
          <w:p w:rsidR="00E70AFD" w:rsidRPr="0096759B" w:rsidRDefault="00E70AFD" w:rsidP="00692D87">
            <w:pPr>
              <w:pStyle w:val="Default"/>
              <w:jc w:val="both"/>
              <w:rPr>
                <w:b/>
              </w:rPr>
            </w:pPr>
            <w:r w:rsidRPr="0096759B">
              <w:t>пропуски лекций и практических занятий по неуважительной причине – 1 балл</w:t>
            </w:r>
          </w:p>
        </w:tc>
      </w:tr>
      <w:tr w:rsidR="00E70AFD" w:rsidRPr="0096759B" w:rsidTr="00692D87">
        <w:tc>
          <w:tcPr>
            <w:tcW w:w="4644" w:type="dxa"/>
          </w:tcPr>
          <w:p w:rsidR="00E70AFD" w:rsidRPr="0096759B" w:rsidRDefault="00E70AFD" w:rsidP="00692D87">
            <w:pPr>
              <w:pStyle w:val="Default"/>
              <w:jc w:val="both"/>
              <w:rPr>
                <w:b/>
              </w:rPr>
            </w:pPr>
            <w:r>
              <w:t>1 балл–</w:t>
            </w:r>
            <w:r w:rsidRPr="0096759B">
              <w:t xml:space="preserve"> </w:t>
            </w:r>
            <w:proofErr w:type="gramStart"/>
            <w:r w:rsidRPr="0096759B">
              <w:t>ст</w:t>
            </w:r>
            <w:proofErr w:type="gramEnd"/>
            <w:r w:rsidRPr="0096759B">
              <w:t>ендовый доклад на конференциях</w:t>
            </w:r>
          </w:p>
        </w:tc>
        <w:tc>
          <w:tcPr>
            <w:tcW w:w="5670" w:type="dxa"/>
          </w:tcPr>
          <w:p w:rsidR="00E70AFD" w:rsidRPr="0096759B" w:rsidRDefault="00E70AFD" w:rsidP="00692D87">
            <w:pPr>
              <w:pStyle w:val="Default"/>
              <w:jc w:val="both"/>
              <w:rPr>
                <w:b/>
              </w:rPr>
            </w:pPr>
            <w:r w:rsidRPr="0096759B">
              <w:t>порча кафедрального имущества – 1 балл</w:t>
            </w:r>
          </w:p>
        </w:tc>
      </w:tr>
      <w:tr w:rsidR="00E70AFD" w:rsidRPr="0096759B" w:rsidTr="00692D87">
        <w:tc>
          <w:tcPr>
            <w:tcW w:w="4644" w:type="dxa"/>
          </w:tcPr>
          <w:p w:rsidR="00E70AFD" w:rsidRPr="0096759B" w:rsidRDefault="00E70AFD" w:rsidP="00692D87">
            <w:pPr>
              <w:pStyle w:val="Default"/>
              <w:jc w:val="both"/>
            </w:pPr>
            <w:r>
              <w:t>0,</w:t>
            </w:r>
            <w:r w:rsidRPr="0096759B">
              <w:t xml:space="preserve">5 баллов -  внеаудиторная работа по выбору </w:t>
            </w:r>
          </w:p>
        </w:tc>
        <w:tc>
          <w:tcPr>
            <w:tcW w:w="5670" w:type="dxa"/>
          </w:tcPr>
          <w:p w:rsidR="00E70AFD" w:rsidRPr="0096759B" w:rsidRDefault="00E70AFD" w:rsidP="00692D87">
            <w:pPr>
              <w:pStyle w:val="Default"/>
              <w:jc w:val="both"/>
              <w:rPr>
                <w:b/>
              </w:rPr>
            </w:pPr>
            <w:r w:rsidRPr="0096759B">
              <w:t>неуважительное отношение</w:t>
            </w:r>
            <w:r>
              <w:t xml:space="preserve"> к преподавателю, больным, медицинскому </w:t>
            </w:r>
            <w:r w:rsidRPr="0096759B">
              <w:t xml:space="preserve">персоналу </w:t>
            </w:r>
            <w:r>
              <w:t>–</w:t>
            </w:r>
            <w:r w:rsidRPr="0096759B">
              <w:t xml:space="preserve"> 1 балл</w:t>
            </w:r>
          </w:p>
        </w:tc>
      </w:tr>
      <w:tr w:rsidR="00E70AFD" w:rsidRPr="0096759B" w:rsidTr="00692D87">
        <w:tc>
          <w:tcPr>
            <w:tcW w:w="4644" w:type="dxa"/>
          </w:tcPr>
          <w:p w:rsidR="00E70AFD" w:rsidRPr="0096759B" w:rsidRDefault="00E70AFD" w:rsidP="00692D87">
            <w:pPr>
              <w:pStyle w:val="Default"/>
              <w:jc w:val="both"/>
            </w:pPr>
            <w:r w:rsidRPr="0096759B">
              <w:t>1 балл – участие в д</w:t>
            </w:r>
            <w:r>
              <w:t>нях специалиста (День здоровья,</w:t>
            </w:r>
            <w:r w:rsidRPr="0096759B">
              <w:t xml:space="preserve"> День терапевта</w:t>
            </w:r>
            <w:r>
              <w:t>, День аллерголога</w:t>
            </w:r>
            <w:r w:rsidRPr="0096759B">
              <w:t xml:space="preserve"> и т.д.) по плану кафедры</w:t>
            </w:r>
          </w:p>
        </w:tc>
        <w:tc>
          <w:tcPr>
            <w:tcW w:w="5670" w:type="dxa"/>
          </w:tcPr>
          <w:p w:rsidR="00E70AFD" w:rsidRPr="0096759B" w:rsidRDefault="00E70AFD" w:rsidP="00692D87">
            <w:pPr>
              <w:pStyle w:val="Default"/>
              <w:jc w:val="both"/>
              <w:rPr>
                <w:b/>
              </w:rPr>
            </w:pPr>
            <w:r w:rsidRPr="0096759B">
              <w:t>неопрятный внешний вид, отсутствие халата-0,5 баллов</w:t>
            </w:r>
          </w:p>
        </w:tc>
      </w:tr>
      <w:tr w:rsidR="00E70AFD" w:rsidRPr="0096759B" w:rsidTr="00692D87">
        <w:tc>
          <w:tcPr>
            <w:tcW w:w="4644" w:type="dxa"/>
            <w:vMerge w:val="restart"/>
          </w:tcPr>
          <w:p w:rsidR="00E70AFD" w:rsidRPr="00983070" w:rsidRDefault="00E70AFD" w:rsidP="00692D87">
            <w:pPr>
              <w:pStyle w:val="Default"/>
              <w:jc w:val="both"/>
            </w:pPr>
            <w:r w:rsidRPr="0096759B">
              <w:t>1 балл -  подготовка презентации (не менее 25 слайдов) по научной проблеме кафедры</w:t>
            </w:r>
          </w:p>
        </w:tc>
        <w:tc>
          <w:tcPr>
            <w:tcW w:w="5670" w:type="dxa"/>
          </w:tcPr>
          <w:p w:rsidR="00E70AFD" w:rsidRPr="0096759B" w:rsidRDefault="00E70AFD" w:rsidP="00692D87">
            <w:pPr>
              <w:pStyle w:val="Default"/>
              <w:jc w:val="both"/>
            </w:pPr>
            <w:r w:rsidRPr="0096759B">
              <w:t>систематическая неподготовленность к занятиям, отсутствие конспекта – 0,5 балл</w:t>
            </w:r>
            <w:r>
              <w:t>а</w:t>
            </w:r>
            <w:r w:rsidRPr="0096759B">
              <w:t xml:space="preserve">; </w:t>
            </w:r>
          </w:p>
        </w:tc>
      </w:tr>
      <w:tr w:rsidR="00E70AFD" w:rsidRPr="0096759B" w:rsidTr="00692D87">
        <w:tc>
          <w:tcPr>
            <w:tcW w:w="4644" w:type="dxa"/>
            <w:vMerge/>
          </w:tcPr>
          <w:p w:rsidR="00E70AFD" w:rsidRPr="0096759B" w:rsidRDefault="00E70AFD" w:rsidP="00692D87">
            <w:pPr>
              <w:pStyle w:val="Default"/>
              <w:jc w:val="both"/>
            </w:pPr>
          </w:p>
        </w:tc>
        <w:tc>
          <w:tcPr>
            <w:tcW w:w="5670" w:type="dxa"/>
          </w:tcPr>
          <w:p w:rsidR="00E70AFD" w:rsidRPr="0096759B" w:rsidRDefault="00E70AFD" w:rsidP="00692D87">
            <w:pPr>
              <w:pStyle w:val="Default"/>
              <w:jc w:val="both"/>
            </w:pPr>
            <w:r w:rsidRPr="0096759B">
              <w:t>нарушение дисциплины занятий – 1 балл</w:t>
            </w:r>
          </w:p>
        </w:tc>
      </w:tr>
    </w:tbl>
    <w:p w:rsidR="004F0E4A" w:rsidRDefault="004F0E4A"/>
    <w:sectPr w:rsidR="004F0E4A" w:rsidSect="0079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A40F8"/>
    <w:multiLevelType w:val="multilevel"/>
    <w:tmpl w:val="D0CA5C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62C850A5"/>
    <w:multiLevelType w:val="multilevel"/>
    <w:tmpl w:val="425AE4A4"/>
    <w:lvl w:ilvl="0">
      <w:start w:val="2"/>
      <w:numFmt w:val="decimal"/>
      <w:lvlText w:val="%1"/>
      <w:lvlJc w:val="left"/>
      <w:pPr>
        <w:ind w:left="360" w:hanging="360"/>
      </w:pPr>
      <w:rPr>
        <w:rFonts w:hint="default"/>
      </w:rPr>
    </w:lvl>
    <w:lvl w:ilvl="1">
      <w:start w:val="7"/>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7CBE46BE"/>
    <w:multiLevelType w:val="multilevel"/>
    <w:tmpl w:val="3A0ADCB0"/>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0AFD"/>
    <w:rsid w:val="00234EC3"/>
    <w:rsid w:val="002C5C9C"/>
    <w:rsid w:val="004C589C"/>
    <w:rsid w:val="004F0E4A"/>
    <w:rsid w:val="00535842"/>
    <w:rsid w:val="006A3261"/>
    <w:rsid w:val="007454C7"/>
    <w:rsid w:val="007973AD"/>
    <w:rsid w:val="00B7564E"/>
    <w:rsid w:val="00DE65D7"/>
    <w:rsid w:val="00E05CE3"/>
    <w:rsid w:val="00E70AFD"/>
    <w:rsid w:val="00ED5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A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E70AF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778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2019-04-25T04:28:00Z</dcterms:created>
  <dcterms:modified xsi:type="dcterms:W3CDTF">2019-04-25T08:01:00Z</dcterms:modified>
</cp:coreProperties>
</file>