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CD" w:rsidRDefault="005E17CD" w:rsidP="00001B0E">
      <w:pPr>
        <w:pStyle w:val="3"/>
        <w:shd w:val="clear" w:color="auto" w:fill="auto"/>
        <w:spacing w:line="240" w:lineRule="auto"/>
        <w:ind w:right="-19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ХИРУРГИЧЕСКОЕ ЛЕЧЕНИЕ ИБС, ПОРОКОВ СЕРДЦА</w:t>
      </w:r>
    </w:p>
    <w:p w:rsidR="00001B0E" w:rsidRDefault="00001B0E" w:rsidP="00001B0E">
      <w:pPr>
        <w:pStyle w:val="3"/>
        <w:shd w:val="clear" w:color="auto" w:fill="auto"/>
        <w:spacing w:line="240" w:lineRule="auto"/>
        <w:ind w:right="-19"/>
        <w:jc w:val="center"/>
        <w:rPr>
          <w:rStyle w:val="a5"/>
          <w:sz w:val="28"/>
          <w:szCs w:val="28"/>
        </w:rPr>
      </w:pPr>
    </w:p>
    <w:p w:rsidR="005E17CD" w:rsidRPr="00001B0E" w:rsidRDefault="005E17CD" w:rsidP="006E6208">
      <w:pPr>
        <w:pStyle w:val="3"/>
        <w:shd w:val="clear" w:color="auto" w:fill="auto"/>
        <w:spacing w:line="240" w:lineRule="auto"/>
        <w:ind w:right="-19"/>
        <w:jc w:val="center"/>
        <w:rPr>
          <w:rStyle w:val="a5"/>
          <w:sz w:val="22"/>
          <w:szCs w:val="28"/>
        </w:rPr>
      </w:pPr>
      <w:r w:rsidRPr="00001B0E">
        <w:rPr>
          <w:rStyle w:val="a5"/>
          <w:sz w:val="22"/>
          <w:szCs w:val="28"/>
        </w:rPr>
        <w:t>Перечень обязательных обследований и консультаций специалистов для госпитализации пациентов</w:t>
      </w:r>
    </w:p>
    <w:p w:rsidR="005E17CD" w:rsidRDefault="005E17CD" w:rsidP="006E6208">
      <w:pPr>
        <w:pStyle w:val="3"/>
        <w:shd w:val="clear" w:color="auto" w:fill="auto"/>
        <w:spacing w:line="240" w:lineRule="auto"/>
        <w:ind w:right="-19"/>
        <w:jc w:val="right"/>
      </w:pPr>
    </w:p>
    <w:p w:rsidR="005E17CD" w:rsidRPr="00001B0E" w:rsidRDefault="005E17CD" w:rsidP="0000573F">
      <w:pPr>
        <w:pStyle w:val="70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jc w:val="left"/>
        <w:rPr>
          <w:rFonts w:ascii="Times New Roman" w:hAnsi="Times New Roman" w:cs="Times New Roman"/>
          <w:b/>
          <w:sz w:val="18"/>
          <w:szCs w:val="18"/>
        </w:rPr>
      </w:pPr>
      <w:r w:rsidRPr="00001B0E">
        <w:rPr>
          <w:rFonts w:ascii="Times New Roman" w:hAnsi="Times New Roman" w:cs="Times New Roman"/>
          <w:b/>
          <w:sz w:val="18"/>
          <w:szCs w:val="18"/>
        </w:rPr>
        <w:t>Не больше 10 дней до даты госпитализации:</w:t>
      </w:r>
    </w:p>
    <w:p w:rsidR="005E17CD" w:rsidRPr="00001B0E" w:rsidRDefault="005E17CD" w:rsidP="006E6208">
      <w:pPr>
        <w:pStyle w:val="70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Общий анализ крови, включая тромбоциты.</w:t>
      </w:r>
    </w:p>
    <w:p w:rsidR="005E17CD" w:rsidRPr="00001B0E" w:rsidRDefault="005E17CD" w:rsidP="006E6208">
      <w:pPr>
        <w:pStyle w:val="70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Общий анализ мочи.</w:t>
      </w:r>
    </w:p>
    <w:p w:rsidR="005E17CD" w:rsidRPr="00001B0E" w:rsidRDefault="005E17CD" w:rsidP="006E6208">
      <w:pPr>
        <w:pStyle w:val="70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 xml:space="preserve">Биохимический анализ крови: общий белок, мочевина, креатинин, общий билирубин, прямой билирубин, </w:t>
      </w:r>
      <w:r w:rsidRPr="00001B0E">
        <w:rPr>
          <w:rFonts w:ascii="Times New Roman" w:hAnsi="Times New Roman" w:cs="Times New Roman"/>
          <w:sz w:val="18"/>
          <w:szCs w:val="18"/>
          <w:lang w:val="en-US"/>
        </w:rPr>
        <w:t>ACT</w:t>
      </w:r>
      <w:r w:rsidRPr="00001B0E">
        <w:rPr>
          <w:rFonts w:ascii="Times New Roman" w:hAnsi="Times New Roman" w:cs="Times New Roman"/>
          <w:sz w:val="18"/>
          <w:szCs w:val="18"/>
        </w:rPr>
        <w:t>, АЛТ, щелочная фосфатаза, глюкоза, триглицериды, холестерин, мочевая кислота, МНО, ПТИ, АЧТВ, фибриноген.</w:t>
      </w:r>
    </w:p>
    <w:p w:rsidR="00D33EF8" w:rsidRPr="00001B0E" w:rsidRDefault="0000573F" w:rsidP="00D33EF8">
      <w:pPr>
        <w:pStyle w:val="70"/>
        <w:numPr>
          <w:ilvl w:val="0"/>
          <w:numId w:val="22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 xml:space="preserve">Группа крови, </w:t>
      </w:r>
      <w:r w:rsidRPr="00001B0E">
        <w:rPr>
          <w:rFonts w:ascii="Times New Roman" w:hAnsi="Times New Roman" w:cs="Times New Roman"/>
          <w:sz w:val="18"/>
          <w:szCs w:val="18"/>
          <w:lang w:val="en-US"/>
        </w:rPr>
        <w:t>Rh</w:t>
      </w:r>
      <w:r w:rsidRPr="00001B0E">
        <w:rPr>
          <w:rFonts w:ascii="Times New Roman" w:hAnsi="Times New Roman" w:cs="Times New Roman"/>
          <w:sz w:val="18"/>
          <w:szCs w:val="18"/>
        </w:rPr>
        <w:t>-фактор.</w:t>
      </w:r>
    </w:p>
    <w:p w:rsidR="0000573F" w:rsidRDefault="00D33EF8" w:rsidP="006E6208">
      <w:pPr>
        <w:pStyle w:val="70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Анализ крови на сифилис (ИФА).</w:t>
      </w:r>
    </w:p>
    <w:p w:rsidR="00647FF3" w:rsidRPr="00647FF3" w:rsidRDefault="00647FF3" w:rsidP="00647FF3">
      <w:pPr>
        <w:pStyle w:val="70"/>
        <w:numPr>
          <w:ilvl w:val="0"/>
          <w:numId w:val="20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hanging="153"/>
        <w:rPr>
          <w:rFonts w:ascii="Times New Roman" w:hAnsi="Times New Roman" w:cs="Times New Roman"/>
          <w:sz w:val="18"/>
          <w:szCs w:val="20"/>
        </w:rPr>
      </w:pPr>
      <w:r w:rsidRPr="00647FF3">
        <w:rPr>
          <w:rFonts w:ascii="Times New Roman" w:hAnsi="Times New Roman" w:cs="Times New Roman"/>
          <w:sz w:val="18"/>
          <w:szCs w:val="20"/>
        </w:rPr>
        <w:t>Анализ кала на яйца гельминтов.</w:t>
      </w:r>
    </w:p>
    <w:p w:rsidR="00647FF3" w:rsidRPr="00001B0E" w:rsidRDefault="00647FF3" w:rsidP="00647FF3">
      <w:pPr>
        <w:pStyle w:val="70"/>
        <w:shd w:val="clear" w:color="auto" w:fill="auto"/>
        <w:tabs>
          <w:tab w:val="left" w:pos="851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</w:p>
    <w:p w:rsidR="005E17CD" w:rsidRPr="00001B0E" w:rsidRDefault="005E17CD" w:rsidP="006E6208">
      <w:pPr>
        <w:pStyle w:val="70"/>
        <w:shd w:val="clear" w:color="auto" w:fill="auto"/>
        <w:tabs>
          <w:tab w:val="left" w:pos="814"/>
          <w:tab w:val="left" w:pos="851"/>
        </w:tabs>
        <w:spacing w:before="0"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</w:p>
    <w:p w:rsidR="005E17CD" w:rsidRPr="00001B0E" w:rsidRDefault="005E17CD" w:rsidP="0000573F">
      <w:pPr>
        <w:pStyle w:val="70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jc w:val="left"/>
        <w:rPr>
          <w:rFonts w:ascii="Times New Roman" w:hAnsi="Times New Roman" w:cs="Times New Roman"/>
          <w:b/>
          <w:sz w:val="18"/>
          <w:szCs w:val="18"/>
        </w:rPr>
      </w:pPr>
      <w:r w:rsidRPr="00001B0E">
        <w:rPr>
          <w:rFonts w:ascii="Times New Roman" w:hAnsi="Times New Roman" w:cs="Times New Roman"/>
          <w:b/>
          <w:sz w:val="18"/>
          <w:szCs w:val="18"/>
        </w:rPr>
        <w:t>Не больше 14 дней до даты госпитализации:</w:t>
      </w:r>
    </w:p>
    <w:p w:rsidR="005E17CD" w:rsidRPr="00001B0E" w:rsidRDefault="00304D75" w:rsidP="0000573F">
      <w:pPr>
        <w:pStyle w:val="70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ЭКГ (пленка и заключение)</w:t>
      </w:r>
    </w:p>
    <w:p w:rsidR="005E17CD" w:rsidRPr="00001B0E" w:rsidRDefault="005E17CD" w:rsidP="0000573F">
      <w:pPr>
        <w:pStyle w:val="70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Консультация терапевта, заключение об отсутствии противопоказаний к плановому оперативному лечению.</w:t>
      </w:r>
    </w:p>
    <w:p w:rsidR="005E17CD" w:rsidRPr="00001B0E" w:rsidRDefault="005E17CD" w:rsidP="006E6208">
      <w:pPr>
        <w:pStyle w:val="70"/>
        <w:shd w:val="clear" w:color="auto" w:fill="auto"/>
        <w:tabs>
          <w:tab w:val="left" w:pos="1134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</w:p>
    <w:p w:rsidR="005E17CD" w:rsidRPr="00001B0E" w:rsidRDefault="005E17CD" w:rsidP="0000573F">
      <w:pPr>
        <w:pStyle w:val="70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0" w:line="240" w:lineRule="auto"/>
        <w:ind w:left="426"/>
        <w:jc w:val="left"/>
        <w:rPr>
          <w:rFonts w:ascii="Times New Roman" w:hAnsi="Times New Roman" w:cs="Times New Roman"/>
          <w:b/>
          <w:sz w:val="18"/>
          <w:szCs w:val="18"/>
        </w:rPr>
      </w:pPr>
      <w:r w:rsidRPr="00001B0E">
        <w:rPr>
          <w:rFonts w:ascii="Times New Roman" w:hAnsi="Times New Roman" w:cs="Times New Roman"/>
          <w:b/>
          <w:sz w:val="18"/>
          <w:szCs w:val="18"/>
        </w:rPr>
        <w:t>Не больше 21 дня до даты госпитализации:</w:t>
      </w:r>
    </w:p>
    <w:p w:rsidR="005E17CD" w:rsidRPr="00001B0E" w:rsidRDefault="005E17CD" w:rsidP="006E6208">
      <w:pPr>
        <w:pStyle w:val="70"/>
        <w:numPr>
          <w:ilvl w:val="0"/>
          <w:numId w:val="22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Анализ крови на м</w:t>
      </w:r>
      <w:r w:rsidR="00E823E5">
        <w:rPr>
          <w:rFonts w:ascii="Times New Roman" w:hAnsi="Times New Roman" w:cs="Times New Roman"/>
          <w:sz w:val="18"/>
          <w:szCs w:val="18"/>
        </w:rPr>
        <w:t>аркеры вирусного гепатита В (ПЦР</w:t>
      </w:r>
      <w:r w:rsidRPr="00001B0E">
        <w:rPr>
          <w:rFonts w:ascii="Times New Roman" w:hAnsi="Times New Roman" w:cs="Times New Roman"/>
          <w:sz w:val="18"/>
          <w:szCs w:val="18"/>
        </w:rPr>
        <w:t>).</w:t>
      </w:r>
    </w:p>
    <w:p w:rsidR="005E17CD" w:rsidRPr="00001B0E" w:rsidRDefault="005E17CD" w:rsidP="006E6208">
      <w:pPr>
        <w:pStyle w:val="70"/>
        <w:shd w:val="clear" w:color="auto" w:fill="auto"/>
        <w:tabs>
          <w:tab w:val="left" w:pos="826"/>
          <w:tab w:val="left" w:pos="993"/>
        </w:tabs>
        <w:spacing w:before="0"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</w:p>
    <w:p w:rsidR="005E17CD" w:rsidRPr="00001B0E" w:rsidRDefault="005E17CD" w:rsidP="006E6208">
      <w:pPr>
        <w:pStyle w:val="70"/>
        <w:numPr>
          <w:ilvl w:val="0"/>
          <w:numId w:val="19"/>
        </w:numPr>
        <w:shd w:val="clear" w:color="auto" w:fill="auto"/>
        <w:tabs>
          <w:tab w:val="left" w:pos="439"/>
          <w:tab w:val="left" w:pos="993"/>
        </w:tabs>
        <w:spacing w:before="0" w:after="0" w:line="240" w:lineRule="auto"/>
        <w:ind w:left="426"/>
        <w:jc w:val="left"/>
        <w:rPr>
          <w:rFonts w:ascii="Times New Roman" w:hAnsi="Times New Roman" w:cs="Times New Roman"/>
          <w:b/>
          <w:sz w:val="18"/>
          <w:szCs w:val="18"/>
        </w:rPr>
      </w:pPr>
      <w:r w:rsidRPr="00001B0E">
        <w:rPr>
          <w:rFonts w:ascii="Times New Roman" w:hAnsi="Times New Roman" w:cs="Times New Roman"/>
          <w:b/>
          <w:sz w:val="18"/>
          <w:szCs w:val="18"/>
        </w:rPr>
        <w:t>Не больше 30 дней до даты госпитализации:</w:t>
      </w:r>
    </w:p>
    <w:p w:rsidR="005E17CD" w:rsidRPr="00001B0E" w:rsidRDefault="005E17CD" w:rsidP="006E6208">
      <w:pPr>
        <w:pStyle w:val="70"/>
        <w:numPr>
          <w:ilvl w:val="0"/>
          <w:numId w:val="23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proofErr w:type="spellStart"/>
      <w:r w:rsidRPr="00001B0E">
        <w:rPr>
          <w:rFonts w:ascii="Times New Roman" w:hAnsi="Times New Roman" w:cs="Times New Roman"/>
          <w:sz w:val="18"/>
          <w:szCs w:val="18"/>
        </w:rPr>
        <w:t>Эзофагогастродуоденофиброскопия</w:t>
      </w:r>
      <w:proofErr w:type="spellEnd"/>
      <w:r w:rsidRPr="00001B0E">
        <w:rPr>
          <w:rFonts w:ascii="Times New Roman" w:hAnsi="Times New Roman" w:cs="Times New Roman"/>
          <w:sz w:val="18"/>
          <w:szCs w:val="18"/>
        </w:rPr>
        <w:t>. При выявлении эрозивных и язвенных поражений желудочно-кишечного тракта необходимо пройти курс лечения по месту жительства и выполнить обследование повторно.</w:t>
      </w:r>
    </w:p>
    <w:p w:rsidR="005E17CD" w:rsidRPr="00001B0E" w:rsidRDefault="005E17CD" w:rsidP="006E6208">
      <w:pPr>
        <w:pStyle w:val="70"/>
        <w:numPr>
          <w:ilvl w:val="0"/>
          <w:numId w:val="23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Рентгенография органов грудной клетки (снимки и описание) в двух проекциях (передней, левой боковой).</w:t>
      </w:r>
    </w:p>
    <w:p w:rsidR="005E17CD" w:rsidRPr="00001B0E" w:rsidRDefault="005E17CD" w:rsidP="006E6208">
      <w:pPr>
        <w:pStyle w:val="70"/>
        <w:shd w:val="clear" w:color="auto" w:fill="auto"/>
        <w:tabs>
          <w:tab w:val="left" w:pos="836"/>
          <w:tab w:val="left" w:pos="993"/>
        </w:tabs>
        <w:spacing w:before="0"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</w:p>
    <w:p w:rsidR="005E17CD" w:rsidRPr="00001B0E" w:rsidRDefault="005E17CD" w:rsidP="006E6208">
      <w:pPr>
        <w:pStyle w:val="70"/>
        <w:numPr>
          <w:ilvl w:val="0"/>
          <w:numId w:val="19"/>
        </w:numPr>
        <w:shd w:val="clear" w:color="auto" w:fill="auto"/>
        <w:tabs>
          <w:tab w:val="left" w:pos="612"/>
          <w:tab w:val="left" w:pos="993"/>
        </w:tabs>
        <w:spacing w:before="0" w:after="0" w:line="240" w:lineRule="auto"/>
        <w:ind w:left="426"/>
        <w:jc w:val="left"/>
        <w:rPr>
          <w:rFonts w:ascii="Times New Roman" w:hAnsi="Times New Roman" w:cs="Times New Roman"/>
          <w:b/>
          <w:sz w:val="18"/>
          <w:szCs w:val="18"/>
        </w:rPr>
      </w:pPr>
      <w:r w:rsidRPr="00001B0E">
        <w:rPr>
          <w:rFonts w:ascii="Times New Roman" w:hAnsi="Times New Roman" w:cs="Times New Roman"/>
          <w:b/>
          <w:sz w:val="18"/>
          <w:szCs w:val="18"/>
        </w:rPr>
        <w:t>Не больше 30 дней до даты госпитализации:</w:t>
      </w:r>
    </w:p>
    <w:p w:rsidR="005E17CD" w:rsidRPr="00001B0E" w:rsidRDefault="005E17CD" w:rsidP="006E6208">
      <w:pPr>
        <w:pStyle w:val="31"/>
        <w:numPr>
          <w:ilvl w:val="0"/>
          <w:numId w:val="26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851"/>
        <w:rPr>
          <w:sz w:val="18"/>
          <w:szCs w:val="18"/>
        </w:rPr>
      </w:pPr>
      <w:r w:rsidRPr="00001B0E">
        <w:rPr>
          <w:rStyle w:val="3LucidaSansUnicode"/>
          <w:rFonts w:ascii="Times New Roman" w:hAnsi="Times New Roman" w:cs="Times New Roman"/>
          <w:sz w:val="18"/>
          <w:szCs w:val="18"/>
        </w:rPr>
        <w:t>При наличии сопутствующих заболеваний консультация врачей-специалистов, заключение об отсутствии противопоказаний к плановому оперативному лечению.</w:t>
      </w:r>
    </w:p>
    <w:p w:rsidR="005E17CD" w:rsidRPr="00001B0E" w:rsidRDefault="005E17CD" w:rsidP="006E6208">
      <w:pPr>
        <w:pStyle w:val="70"/>
        <w:numPr>
          <w:ilvl w:val="0"/>
          <w:numId w:val="26"/>
        </w:numPr>
        <w:shd w:val="clear" w:color="auto" w:fill="auto"/>
        <w:tabs>
          <w:tab w:val="left" w:pos="851"/>
          <w:tab w:val="left" w:pos="1134"/>
          <w:tab w:val="left" w:pos="1849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Пациенты,</w:t>
      </w:r>
      <w:r w:rsidRPr="00001B0E">
        <w:rPr>
          <w:rFonts w:ascii="Times New Roman" w:hAnsi="Times New Roman" w:cs="Times New Roman"/>
          <w:sz w:val="18"/>
          <w:szCs w:val="18"/>
        </w:rPr>
        <w:tab/>
        <w:t xml:space="preserve">страдающие сахарным диабетом, должны предоставить заключение эндокринолога, результаты исследований на </w:t>
      </w:r>
      <w:proofErr w:type="spellStart"/>
      <w:r w:rsidRPr="00001B0E">
        <w:rPr>
          <w:rFonts w:ascii="Times New Roman" w:hAnsi="Times New Roman" w:cs="Times New Roman"/>
          <w:sz w:val="18"/>
          <w:szCs w:val="18"/>
        </w:rPr>
        <w:t>гликолизированный</w:t>
      </w:r>
      <w:proofErr w:type="spellEnd"/>
      <w:r w:rsidRPr="00001B0E">
        <w:rPr>
          <w:rFonts w:ascii="Times New Roman" w:hAnsi="Times New Roman" w:cs="Times New Roman"/>
          <w:sz w:val="18"/>
          <w:szCs w:val="18"/>
        </w:rPr>
        <w:t xml:space="preserve"> гемоглобин (давность не более 1 месяца); при заболеваниях щитовидной железы - заключение эндокринолога, результаты анализов гормонов ТТГ, ТЗ св., Т4 св. (давность не более 1 месяца).</w:t>
      </w:r>
    </w:p>
    <w:p w:rsidR="005E17CD" w:rsidRPr="00001B0E" w:rsidRDefault="005E17CD" w:rsidP="006E6208">
      <w:pPr>
        <w:pStyle w:val="70"/>
        <w:numPr>
          <w:ilvl w:val="0"/>
          <w:numId w:val="26"/>
        </w:numPr>
        <w:shd w:val="clear" w:color="auto" w:fill="auto"/>
        <w:tabs>
          <w:tab w:val="left" w:pos="851"/>
          <w:tab w:val="left" w:pos="1134"/>
          <w:tab w:val="left" w:pos="1206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При заболеваниях органов дыхания - заключение пульмонолога, исследования ФВД (функция внешнего дыхания, давность не более I месяца);</w:t>
      </w:r>
    </w:p>
    <w:p w:rsidR="005E17CD" w:rsidRPr="00001B0E" w:rsidRDefault="005E17CD" w:rsidP="006E6208">
      <w:pPr>
        <w:pStyle w:val="70"/>
        <w:numPr>
          <w:ilvl w:val="0"/>
          <w:numId w:val="26"/>
        </w:numPr>
        <w:shd w:val="clear" w:color="auto" w:fill="auto"/>
        <w:tabs>
          <w:tab w:val="left" w:pos="851"/>
          <w:tab w:val="left" w:pos="1134"/>
          <w:tab w:val="left" w:pos="1210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При наличии туберкулеза, подозрения на туберкулез в анамнезе - консультация фтизиатра;</w:t>
      </w:r>
    </w:p>
    <w:p w:rsidR="005E17CD" w:rsidRPr="00001B0E" w:rsidRDefault="005E17CD" w:rsidP="006E6208">
      <w:pPr>
        <w:pStyle w:val="70"/>
        <w:numPr>
          <w:ilvl w:val="0"/>
          <w:numId w:val="26"/>
        </w:numPr>
        <w:shd w:val="clear" w:color="auto" w:fill="auto"/>
        <w:tabs>
          <w:tab w:val="left" w:pos="851"/>
          <w:tab w:val="left" w:pos="1134"/>
          <w:tab w:val="left" w:pos="1215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 xml:space="preserve">При наличии </w:t>
      </w:r>
      <w:proofErr w:type="spellStart"/>
      <w:r w:rsidRPr="00001B0E">
        <w:rPr>
          <w:rFonts w:ascii="Times New Roman" w:hAnsi="Times New Roman" w:cs="Times New Roman"/>
          <w:sz w:val="18"/>
          <w:szCs w:val="18"/>
        </w:rPr>
        <w:t>онкопатологии</w:t>
      </w:r>
      <w:proofErr w:type="spellEnd"/>
      <w:r w:rsidRPr="00001B0E">
        <w:rPr>
          <w:rFonts w:ascii="Times New Roman" w:hAnsi="Times New Roman" w:cs="Times New Roman"/>
          <w:sz w:val="18"/>
          <w:szCs w:val="18"/>
        </w:rPr>
        <w:t xml:space="preserve"> заключение онколога.</w:t>
      </w:r>
    </w:p>
    <w:p w:rsidR="005E17CD" w:rsidRPr="00001B0E" w:rsidRDefault="005E17CD" w:rsidP="006E6208">
      <w:pPr>
        <w:pStyle w:val="70"/>
        <w:numPr>
          <w:ilvl w:val="0"/>
          <w:numId w:val="26"/>
        </w:numPr>
        <w:shd w:val="clear" w:color="auto" w:fill="auto"/>
        <w:tabs>
          <w:tab w:val="left" w:pos="851"/>
          <w:tab w:val="left" w:pos="1134"/>
          <w:tab w:val="left" w:pos="1206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При наличии неврологической патологии заключение невролога: КТ и/или МРТ головного мозга.</w:t>
      </w:r>
    </w:p>
    <w:p w:rsidR="005E17CD" w:rsidRPr="00001B0E" w:rsidRDefault="005E17CD" w:rsidP="006E6208">
      <w:pPr>
        <w:pStyle w:val="70"/>
        <w:numPr>
          <w:ilvl w:val="0"/>
          <w:numId w:val="26"/>
        </w:numPr>
        <w:shd w:val="clear" w:color="auto" w:fill="auto"/>
        <w:tabs>
          <w:tab w:val="left" w:pos="851"/>
          <w:tab w:val="left" w:pos="1134"/>
          <w:tab w:val="left" w:pos="1206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 xml:space="preserve">При наличии в анамнезе гематологической патологии или системных заболеваний обязательно иметь развернутые рекомендации специалиста по ведению пациента в </w:t>
      </w:r>
      <w:proofErr w:type="spellStart"/>
      <w:r w:rsidRPr="00001B0E">
        <w:rPr>
          <w:rFonts w:ascii="Times New Roman" w:hAnsi="Times New Roman" w:cs="Times New Roman"/>
          <w:sz w:val="18"/>
          <w:szCs w:val="18"/>
        </w:rPr>
        <w:t>периоперационном</w:t>
      </w:r>
      <w:proofErr w:type="spellEnd"/>
      <w:r w:rsidRPr="00001B0E">
        <w:rPr>
          <w:rFonts w:ascii="Times New Roman" w:hAnsi="Times New Roman" w:cs="Times New Roman"/>
          <w:sz w:val="18"/>
          <w:szCs w:val="18"/>
        </w:rPr>
        <w:t xml:space="preserve"> периоде.</w:t>
      </w:r>
    </w:p>
    <w:p w:rsidR="005E17CD" w:rsidRPr="00001B0E" w:rsidRDefault="005E17CD" w:rsidP="006E6208">
      <w:pPr>
        <w:pStyle w:val="70"/>
        <w:numPr>
          <w:ilvl w:val="0"/>
          <w:numId w:val="26"/>
        </w:numPr>
        <w:shd w:val="clear" w:color="auto" w:fill="auto"/>
        <w:tabs>
          <w:tab w:val="left" w:pos="851"/>
          <w:tab w:val="left" w:pos="1134"/>
          <w:tab w:val="left" w:pos="1806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Пациенты,</w:t>
      </w:r>
      <w:r w:rsidRPr="00001B0E">
        <w:rPr>
          <w:rFonts w:ascii="Times New Roman" w:hAnsi="Times New Roman" w:cs="Times New Roman"/>
          <w:sz w:val="18"/>
          <w:szCs w:val="18"/>
        </w:rPr>
        <w:tab/>
        <w:t>страдающие заболеваниями мочеполовой системы, должны предоставить заключение специалиста.</w:t>
      </w:r>
    </w:p>
    <w:p w:rsidR="005E17CD" w:rsidRPr="00001B0E" w:rsidRDefault="005E17CD" w:rsidP="006E6208">
      <w:pPr>
        <w:pStyle w:val="31"/>
        <w:numPr>
          <w:ilvl w:val="0"/>
          <w:numId w:val="26"/>
        </w:numPr>
        <w:shd w:val="clear" w:color="auto" w:fill="auto"/>
        <w:tabs>
          <w:tab w:val="left" w:pos="851"/>
          <w:tab w:val="left" w:pos="1134"/>
          <w:tab w:val="left" w:pos="1244"/>
        </w:tabs>
        <w:spacing w:before="0" w:after="0" w:line="240" w:lineRule="auto"/>
        <w:ind w:left="851"/>
        <w:rPr>
          <w:rStyle w:val="3LucidaSansUnicode"/>
          <w:rFonts w:ascii="Times New Roman" w:hAnsi="Times New Roman" w:cs="Times New Roman"/>
          <w:sz w:val="18"/>
          <w:szCs w:val="18"/>
        </w:rPr>
      </w:pPr>
      <w:r w:rsidRPr="00001B0E">
        <w:rPr>
          <w:rStyle w:val="3LucidaSansUnicode"/>
          <w:rFonts w:ascii="Times New Roman" w:hAnsi="Times New Roman" w:cs="Times New Roman"/>
          <w:sz w:val="18"/>
          <w:szCs w:val="18"/>
        </w:rPr>
        <w:t xml:space="preserve">При наличии в анамнезе наркотической зависимости обязательно иметь при себе заключение нарколога, подтверждающее, что пациент в течение последних 6 месяцев находится вне приема любых </w:t>
      </w:r>
      <w:proofErr w:type="spellStart"/>
      <w:r w:rsidRPr="00001B0E">
        <w:rPr>
          <w:rStyle w:val="3LucidaSansUnicode"/>
          <w:rFonts w:ascii="Times New Roman" w:hAnsi="Times New Roman" w:cs="Times New Roman"/>
          <w:sz w:val="18"/>
          <w:szCs w:val="18"/>
        </w:rPr>
        <w:t>психоактивных</w:t>
      </w:r>
      <w:proofErr w:type="spellEnd"/>
      <w:r w:rsidRPr="00001B0E">
        <w:rPr>
          <w:rStyle w:val="3LucidaSansUnicode"/>
          <w:rFonts w:ascii="Times New Roman" w:hAnsi="Times New Roman" w:cs="Times New Roman"/>
          <w:sz w:val="18"/>
          <w:szCs w:val="18"/>
        </w:rPr>
        <w:t xml:space="preserve"> веществ, а также заключение инфекциониста.</w:t>
      </w:r>
    </w:p>
    <w:p w:rsidR="005E17CD" w:rsidRPr="00001B0E" w:rsidRDefault="005E17CD" w:rsidP="006E6208">
      <w:pPr>
        <w:pStyle w:val="3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426" w:firstLine="709"/>
        <w:rPr>
          <w:sz w:val="18"/>
          <w:szCs w:val="18"/>
        </w:rPr>
      </w:pPr>
    </w:p>
    <w:p w:rsidR="005E17CD" w:rsidRPr="00001B0E" w:rsidRDefault="005E17CD" w:rsidP="006E6208">
      <w:pPr>
        <w:pStyle w:val="70"/>
        <w:numPr>
          <w:ilvl w:val="0"/>
          <w:numId w:val="19"/>
        </w:numPr>
        <w:shd w:val="clear" w:color="auto" w:fill="auto"/>
        <w:tabs>
          <w:tab w:val="left" w:pos="497"/>
          <w:tab w:val="left" w:pos="567"/>
          <w:tab w:val="left" w:pos="993"/>
          <w:tab w:val="left" w:pos="6890"/>
          <w:tab w:val="left" w:pos="9295"/>
        </w:tabs>
        <w:spacing w:before="0" w:after="0" w:line="240" w:lineRule="auto"/>
        <w:ind w:left="426"/>
        <w:jc w:val="left"/>
        <w:rPr>
          <w:rFonts w:ascii="Times New Roman" w:hAnsi="Times New Roman" w:cs="Times New Roman"/>
          <w:b/>
          <w:sz w:val="18"/>
          <w:szCs w:val="18"/>
        </w:rPr>
      </w:pPr>
      <w:r w:rsidRPr="00001B0E">
        <w:rPr>
          <w:rFonts w:ascii="Times New Roman" w:hAnsi="Times New Roman" w:cs="Times New Roman"/>
          <w:b/>
          <w:sz w:val="18"/>
          <w:szCs w:val="18"/>
        </w:rPr>
        <w:t>Не больше 42 дней до даты госпитализации:</w:t>
      </w:r>
    </w:p>
    <w:p w:rsidR="005E17CD" w:rsidRPr="00001B0E" w:rsidRDefault="005E17CD" w:rsidP="006E6208">
      <w:pPr>
        <w:pStyle w:val="70"/>
        <w:numPr>
          <w:ilvl w:val="0"/>
          <w:numId w:val="27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Анализ крови на м</w:t>
      </w:r>
      <w:r w:rsidR="00E823E5">
        <w:rPr>
          <w:rFonts w:ascii="Times New Roman" w:hAnsi="Times New Roman" w:cs="Times New Roman"/>
          <w:sz w:val="18"/>
          <w:szCs w:val="18"/>
        </w:rPr>
        <w:t>аркеры вирусного гепатита С (ПЦР</w:t>
      </w:r>
      <w:r w:rsidRPr="00001B0E">
        <w:rPr>
          <w:rFonts w:ascii="Times New Roman" w:hAnsi="Times New Roman" w:cs="Times New Roman"/>
          <w:sz w:val="18"/>
          <w:szCs w:val="18"/>
        </w:rPr>
        <w:t>).</w:t>
      </w:r>
    </w:p>
    <w:p w:rsidR="005E17CD" w:rsidRPr="00001B0E" w:rsidRDefault="005E17CD" w:rsidP="006E6208">
      <w:pPr>
        <w:pStyle w:val="70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426" w:firstLine="709"/>
        <w:rPr>
          <w:rFonts w:ascii="Times New Roman" w:hAnsi="Times New Roman" w:cs="Times New Roman"/>
          <w:sz w:val="18"/>
          <w:szCs w:val="18"/>
        </w:rPr>
      </w:pPr>
    </w:p>
    <w:p w:rsidR="005E17CD" w:rsidRPr="00001B0E" w:rsidRDefault="005E17CD" w:rsidP="006E6208">
      <w:pPr>
        <w:pStyle w:val="70"/>
        <w:numPr>
          <w:ilvl w:val="0"/>
          <w:numId w:val="19"/>
        </w:numPr>
        <w:shd w:val="clear" w:color="auto" w:fill="auto"/>
        <w:tabs>
          <w:tab w:val="left" w:pos="540"/>
          <w:tab w:val="left" w:pos="567"/>
          <w:tab w:val="left" w:pos="993"/>
        </w:tabs>
        <w:spacing w:before="0" w:after="0" w:line="240" w:lineRule="auto"/>
        <w:ind w:left="426"/>
        <w:jc w:val="left"/>
        <w:rPr>
          <w:rFonts w:ascii="Times New Roman" w:hAnsi="Times New Roman" w:cs="Times New Roman"/>
          <w:b/>
          <w:sz w:val="18"/>
          <w:szCs w:val="18"/>
        </w:rPr>
      </w:pPr>
      <w:r w:rsidRPr="00001B0E">
        <w:rPr>
          <w:rFonts w:ascii="Times New Roman" w:hAnsi="Times New Roman" w:cs="Times New Roman"/>
          <w:b/>
          <w:sz w:val="18"/>
          <w:szCs w:val="18"/>
        </w:rPr>
        <w:t>Не больше 60 дней до даты госпитализации:</w:t>
      </w:r>
    </w:p>
    <w:p w:rsidR="005E17CD" w:rsidRPr="00001B0E" w:rsidRDefault="005E17CD" w:rsidP="00A00224">
      <w:pPr>
        <w:pStyle w:val="70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993" w:hanging="426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Консультация стоматолога, заключение о санации полости рта.</w:t>
      </w:r>
    </w:p>
    <w:p w:rsidR="005E17CD" w:rsidRPr="00001B0E" w:rsidRDefault="005E17CD" w:rsidP="00A00224">
      <w:pPr>
        <w:pStyle w:val="70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993" w:hanging="426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Консультация уролога (для мужчин), гинеколога (для женщин).</w:t>
      </w:r>
    </w:p>
    <w:p w:rsidR="0000573F" w:rsidRPr="00001B0E" w:rsidRDefault="0000573F" w:rsidP="00A00224">
      <w:pPr>
        <w:pStyle w:val="70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993" w:hanging="426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Консультация оториноларинголога.</w:t>
      </w:r>
    </w:p>
    <w:p w:rsidR="005E17CD" w:rsidRPr="00001B0E" w:rsidRDefault="005E17CD" w:rsidP="00A00224">
      <w:pPr>
        <w:pStyle w:val="70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993" w:hanging="426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УЗИ органов брюшной полости и почек.</w:t>
      </w:r>
      <w:bookmarkStart w:id="0" w:name="_GoBack"/>
      <w:bookmarkEnd w:id="0"/>
    </w:p>
    <w:p w:rsidR="005E17CD" w:rsidRPr="00001B0E" w:rsidRDefault="005E17CD" w:rsidP="00A00224">
      <w:pPr>
        <w:pStyle w:val="70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993" w:hanging="426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УЗДГ сосудов нижних конечностей (артерии и вены).</w:t>
      </w:r>
    </w:p>
    <w:p w:rsidR="005E17CD" w:rsidRPr="00001B0E" w:rsidRDefault="005E17CD" w:rsidP="00A00224">
      <w:pPr>
        <w:pStyle w:val="70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993" w:hanging="426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УЗДГ экстракраниальных сосудов.</w:t>
      </w:r>
    </w:p>
    <w:p w:rsidR="005E17CD" w:rsidRPr="00001B0E" w:rsidRDefault="005E17CD" w:rsidP="00A00224">
      <w:pPr>
        <w:pStyle w:val="70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993" w:hanging="426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Эхокардиография (УЗИ сердца).</w:t>
      </w:r>
    </w:p>
    <w:p w:rsidR="005E17CD" w:rsidRPr="00001B0E" w:rsidRDefault="005E17CD" w:rsidP="006E6208">
      <w:pPr>
        <w:pStyle w:val="70"/>
        <w:shd w:val="clear" w:color="auto" w:fill="auto"/>
        <w:tabs>
          <w:tab w:val="left" w:pos="567"/>
          <w:tab w:val="left" w:pos="836"/>
          <w:tab w:val="left" w:pos="993"/>
        </w:tabs>
        <w:spacing w:before="0"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</w:p>
    <w:p w:rsidR="005E17CD" w:rsidRPr="00001B0E" w:rsidRDefault="005E17CD" w:rsidP="006E6208">
      <w:pPr>
        <w:pStyle w:val="70"/>
        <w:numPr>
          <w:ilvl w:val="0"/>
          <w:numId w:val="19"/>
        </w:numPr>
        <w:shd w:val="clear" w:color="auto" w:fill="auto"/>
        <w:tabs>
          <w:tab w:val="left" w:pos="530"/>
          <w:tab w:val="left" w:pos="567"/>
          <w:tab w:val="left" w:pos="993"/>
        </w:tabs>
        <w:spacing w:before="0" w:after="0" w:line="240" w:lineRule="auto"/>
        <w:ind w:left="426"/>
        <w:jc w:val="left"/>
        <w:rPr>
          <w:rFonts w:ascii="Times New Roman" w:hAnsi="Times New Roman" w:cs="Times New Roman"/>
          <w:b/>
          <w:sz w:val="18"/>
          <w:szCs w:val="18"/>
        </w:rPr>
      </w:pPr>
      <w:r w:rsidRPr="00001B0E">
        <w:rPr>
          <w:rFonts w:ascii="Times New Roman" w:hAnsi="Times New Roman" w:cs="Times New Roman"/>
          <w:b/>
          <w:sz w:val="18"/>
          <w:szCs w:val="18"/>
        </w:rPr>
        <w:t xml:space="preserve"> Не больше 6 месяцев до даты госпитализации:</w:t>
      </w:r>
    </w:p>
    <w:p w:rsidR="005E17CD" w:rsidRPr="00001B0E" w:rsidRDefault="005E17CD" w:rsidP="006E6208">
      <w:pPr>
        <w:pStyle w:val="70"/>
        <w:numPr>
          <w:ilvl w:val="0"/>
          <w:numId w:val="29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001B0E">
        <w:rPr>
          <w:rFonts w:ascii="Times New Roman" w:hAnsi="Times New Roman" w:cs="Times New Roman"/>
          <w:sz w:val="18"/>
          <w:szCs w:val="18"/>
        </w:rPr>
        <w:t>Анализ крови на ВИЧ-инфекцию (форма 50).</w:t>
      </w:r>
    </w:p>
    <w:p w:rsidR="005E17CD" w:rsidRPr="00001B0E" w:rsidRDefault="005E17CD" w:rsidP="006E6208">
      <w:pPr>
        <w:pStyle w:val="70"/>
        <w:numPr>
          <w:ilvl w:val="0"/>
          <w:numId w:val="29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851"/>
        <w:rPr>
          <w:rFonts w:ascii="Times New Roman" w:hAnsi="Times New Roman" w:cs="Times New Roman"/>
          <w:b/>
          <w:sz w:val="18"/>
          <w:szCs w:val="18"/>
        </w:rPr>
      </w:pPr>
      <w:r w:rsidRPr="00001B0E">
        <w:rPr>
          <w:rFonts w:ascii="Times New Roman" w:hAnsi="Times New Roman" w:cs="Times New Roman"/>
          <w:b/>
          <w:sz w:val="18"/>
          <w:szCs w:val="18"/>
        </w:rPr>
        <w:t>ДИСК С КОРОНАРОГРАФИЕЙ!!!</w:t>
      </w:r>
    </w:p>
    <w:p w:rsidR="005E17CD" w:rsidRPr="00001B0E" w:rsidRDefault="005E17CD" w:rsidP="006E6208">
      <w:pPr>
        <w:pStyle w:val="60"/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b/>
          <w:sz w:val="18"/>
          <w:szCs w:val="18"/>
        </w:rPr>
      </w:pPr>
    </w:p>
    <w:p w:rsidR="005E17CD" w:rsidRPr="00001B0E" w:rsidRDefault="005E17CD" w:rsidP="006E6208">
      <w:pPr>
        <w:pStyle w:val="60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sz w:val="18"/>
          <w:szCs w:val="18"/>
        </w:rPr>
      </w:pPr>
      <w:r w:rsidRPr="00001B0E">
        <w:rPr>
          <w:b/>
          <w:sz w:val="18"/>
          <w:szCs w:val="18"/>
        </w:rPr>
        <w:t xml:space="preserve">КОПИИ ВСЕХ ПЕРЕЧИСЛЕННЫХ ОБСЛЕДОВАНИЙ В ОДНОМ ЭКЗЕМПЛЯРЕ! </w:t>
      </w:r>
    </w:p>
    <w:p w:rsidR="005E17CD" w:rsidRPr="00001B0E" w:rsidRDefault="005E17CD" w:rsidP="00001B0E">
      <w:pPr>
        <w:pStyle w:val="60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sz w:val="18"/>
          <w:szCs w:val="18"/>
        </w:rPr>
      </w:pPr>
      <w:r w:rsidRPr="00001B0E">
        <w:rPr>
          <w:b/>
          <w:sz w:val="18"/>
          <w:szCs w:val="18"/>
        </w:rPr>
        <w:t>КОПИИ ДОКУМЕНТОВ (ПАСПОРТ (страница с фото и пропиской), ПОЛИС, СНИЛС) В ДВУХ ЭКЗЕМПЛЯРАХ;</w:t>
      </w:r>
    </w:p>
    <w:p w:rsidR="005E17CD" w:rsidRPr="00001B0E" w:rsidRDefault="005E17CD" w:rsidP="000D3521">
      <w:pPr>
        <w:spacing w:line="240" w:lineRule="auto"/>
        <w:rPr>
          <w:rFonts w:ascii="Times New Roman" w:hAnsi="Times New Roman"/>
          <w:b/>
          <w:i/>
          <w:sz w:val="18"/>
          <w:szCs w:val="18"/>
        </w:rPr>
      </w:pPr>
      <w:r w:rsidRPr="00001B0E">
        <w:rPr>
          <w:rFonts w:ascii="Times New Roman" w:hAnsi="Times New Roman"/>
          <w:b/>
          <w:i/>
          <w:sz w:val="18"/>
          <w:szCs w:val="18"/>
        </w:rPr>
        <w:t>Примечание:</w:t>
      </w:r>
    </w:p>
    <w:p w:rsidR="005E17CD" w:rsidRPr="000D3521" w:rsidRDefault="005E17CD" w:rsidP="000D352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D3521">
        <w:rPr>
          <w:rFonts w:ascii="Times New Roman" w:hAnsi="Times New Roman" w:cs="Times New Roman"/>
          <w:b/>
          <w:i/>
          <w:sz w:val="20"/>
          <w:szCs w:val="20"/>
        </w:rPr>
        <w:t xml:space="preserve">Срок годности </w:t>
      </w:r>
      <w:r w:rsidRPr="000D3521">
        <w:rPr>
          <w:rFonts w:ascii="Times New Roman" w:hAnsi="Times New Roman" w:cs="Times New Roman"/>
          <w:b/>
          <w:i/>
          <w:sz w:val="20"/>
          <w:szCs w:val="20"/>
          <w:u w:val="single"/>
        </w:rPr>
        <w:t>ВСЕХ</w:t>
      </w:r>
      <w:r w:rsidRPr="000D3521">
        <w:rPr>
          <w:rFonts w:ascii="Times New Roman" w:hAnsi="Times New Roman" w:cs="Times New Roman"/>
          <w:b/>
          <w:i/>
          <w:sz w:val="20"/>
          <w:szCs w:val="20"/>
        </w:rPr>
        <w:t xml:space="preserve"> обследований должен быть актуален в момент </w:t>
      </w:r>
      <w:r w:rsidRPr="000D3521">
        <w:rPr>
          <w:rFonts w:ascii="Times New Roman" w:hAnsi="Times New Roman" w:cs="Times New Roman"/>
          <w:b/>
          <w:i/>
          <w:sz w:val="20"/>
          <w:szCs w:val="20"/>
          <w:u w:val="single"/>
        </w:rPr>
        <w:t>ГОСПИТАЛИЗАЦИИ</w:t>
      </w:r>
      <w:r w:rsidRPr="000D3521">
        <w:rPr>
          <w:rFonts w:ascii="Times New Roman" w:hAnsi="Times New Roman" w:cs="Times New Roman"/>
          <w:b/>
          <w:i/>
          <w:sz w:val="20"/>
          <w:szCs w:val="20"/>
        </w:rPr>
        <w:t xml:space="preserve"> пациента; </w:t>
      </w:r>
    </w:p>
    <w:p w:rsidR="005E17CD" w:rsidRPr="000D3521" w:rsidRDefault="005E17CD" w:rsidP="000D352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D3521">
        <w:rPr>
          <w:rFonts w:ascii="Times New Roman" w:hAnsi="Times New Roman" w:cs="Times New Roman"/>
          <w:b/>
          <w:i/>
          <w:sz w:val="20"/>
          <w:szCs w:val="20"/>
        </w:rPr>
        <w:t>При отсутствии на руках каких-либо обследований, в госпитализации может быть отказано!</w:t>
      </w:r>
    </w:p>
    <w:p w:rsidR="000D3521" w:rsidRPr="000D3521" w:rsidRDefault="000D3521" w:rsidP="000D3521">
      <w:pPr>
        <w:pStyle w:val="a8"/>
        <w:numPr>
          <w:ilvl w:val="0"/>
          <w:numId w:val="30"/>
        </w:numPr>
        <w:rPr>
          <w:color w:val="000000"/>
          <w:sz w:val="20"/>
          <w:szCs w:val="20"/>
        </w:rPr>
      </w:pPr>
      <w:r w:rsidRPr="000D3521">
        <w:rPr>
          <w:b/>
          <w:color w:val="000000"/>
          <w:sz w:val="20"/>
          <w:szCs w:val="20"/>
        </w:rPr>
        <w:t>Бандаж</w:t>
      </w:r>
      <w:r>
        <w:rPr>
          <w:b/>
          <w:color w:val="000000"/>
          <w:sz w:val="20"/>
          <w:szCs w:val="20"/>
        </w:rPr>
        <w:t xml:space="preserve">  послеоперационный на грудную клетку</w:t>
      </w:r>
      <w:r w:rsidRPr="000D3521">
        <w:rPr>
          <w:color w:val="000000"/>
          <w:sz w:val="20"/>
          <w:szCs w:val="20"/>
        </w:rPr>
        <w:t xml:space="preserve"> (по размеру грудной клетки);</w:t>
      </w:r>
    </w:p>
    <w:p w:rsidR="000D3521" w:rsidRPr="000D3521" w:rsidRDefault="000D3521" w:rsidP="000D3521">
      <w:pPr>
        <w:pStyle w:val="a8"/>
        <w:numPr>
          <w:ilvl w:val="0"/>
          <w:numId w:val="30"/>
        </w:numPr>
        <w:rPr>
          <w:color w:val="000000"/>
          <w:sz w:val="20"/>
          <w:szCs w:val="20"/>
        </w:rPr>
      </w:pPr>
      <w:r w:rsidRPr="000D3521">
        <w:rPr>
          <w:b/>
          <w:color w:val="000000"/>
          <w:sz w:val="20"/>
          <w:szCs w:val="20"/>
        </w:rPr>
        <w:t>Эластичные бинты 2 штуки по 3 метра или профилактические чулки</w:t>
      </w:r>
      <w:r w:rsidRPr="000D3521">
        <w:rPr>
          <w:color w:val="000000"/>
          <w:sz w:val="20"/>
          <w:szCs w:val="20"/>
        </w:rPr>
        <w:t xml:space="preserve"> (по размеру);</w:t>
      </w:r>
    </w:p>
    <w:p w:rsidR="005E17CD" w:rsidRPr="000D3521" w:rsidRDefault="000D3521" w:rsidP="000D3521">
      <w:pPr>
        <w:pStyle w:val="a8"/>
        <w:numPr>
          <w:ilvl w:val="0"/>
          <w:numId w:val="30"/>
        </w:numPr>
        <w:rPr>
          <w:b/>
          <w:color w:val="000000"/>
          <w:sz w:val="20"/>
          <w:szCs w:val="20"/>
        </w:rPr>
      </w:pPr>
      <w:r w:rsidRPr="000D3521">
        <w:rPr>
          <w:b/>
          <w:color w:val="000000"/>
          <w:sz w:val="20"/>
          <w:szCs w:val="20"/>
        </w:rPr>
        <w:t>Шарик детский для водных игр</w:t>
      </w:r>
      <w:r>
        <w:rPr>
          <w:b/>
          <w:color w:val="000000"/>
          <w:sz w:val="20"/>
          <w:szCs w:val="20"/>
        </w:rPr>
        <w:t xml:space="preserve"> 5 шт.</w:t>
      </w:r>
    </w:p>
    <w:sectPr w:rsidR="005E17CD" w:rsidRPr="000D3521" w:rsidSect="00001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2CE"/>
    <w:multiLevelType w:val="multilevel"/>
    <w:tmpl w:val="832234AE"/>
    <w:lvl w:ilvl="0">
      <w:start w:val="1"/>
      <w:numFmt w:val="upperLetter"/>
      <w:lvlText w:val="%1."/>
      <w:lvlJc w:val="left"/>
      <w:rPr>
        <w:rFonts w:ascii="Lucida Sans Unicode" w:eastAsia="Times New Roman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4A7ED0"/>
    <w:multiLevelType w:val="hybridMultilevel"/>
    <w:tmpl w:val="6BA8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297D1C"/>
    <w:multiLevelType w:val="hybridMultilevel"/>
    <w:tmpl w:val="D1C64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C94F66"/>
    <w:multiLevelType w:val="hybridMultilevel"/>
    <w:tmpl w:val="7AF8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E0E34FF"/>
    <w:multiLevelType w:val="multilevel"/>
    <w:tmpl w:val="AF9A5A6A"/>
    <w:lvl w:ilvl="0">
      <w:start w:val="1"/>
      <w:numFmt w:val="decimal"/>
      <w:lvlText w:val="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0E63FC2"/>
    <w:multiLevelType w:val="hybridMultilevel"/>
    <w:tmpl w:val="7A46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E21D60"/>
    <w:multiLevelType w:val="hybridMultilevel"/>
    <w:tmpl w:val="46F0F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C118B3"/>
    <w:multiLevelType w:val="hybridMultilevel"/>
    <w:tmpl w:val="92AE9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276F85"/>
    <w:multiLevelType w:val="multilevel"/>
    <w:tmpl w:val="1F22AF8E"/>
    <w:lvl w:ilvl="0">
      <w:start w:val="1"/>
      <w:numFmt w:val="decimal"/>
      <w:lvlText w:val="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4D20FDE"/>
    <w:multiLevelType w:val="multilevel"/>
    <w:tmpl w:val="E5DCEFDE"/>
    <w:lvl w:ilvl="0">
      <w:start w:val="1"/>
      <w:numFmt w:val="decimal"/>
      <w:lvlText w:val="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FD156A"/>
    <w:multiLevelType w:val="hybridMultilevel"/>
    <w:tmpl w:val="7118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618721E"/>
    <w:multiLevelType w:val="hybridMultilevel"/>
    <w:tmpl w:val="71F6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C93C9F"/>
    <w:multiLevelType w:val="hybridMultilevel"/>
    <w:tmpl w:val="BD08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A85131"/>
    <w:multiLevelType w:val="multilevel"/>
    <w:tmpl w:val="3C223812"/>
    <w:lvl w:ilvl="0">
      <w:start w:val="1"/>
      <w:numFmt w:val="decimal"/>
      <w:lvlText w:val="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F9A333E"/>
    <w:multiLevelType w:val="multilevel"/>
    <w:tmpl w:val="44FC0E72"/>
    <w:lvl w:ilvl="0">
      <w:start w:val="4"/>
      <w:numFmt w:val="upperLetter"/>
      <w:lvlText w:val="%1."/>
      <w:lvlJc w:val="left"/>
      <w:rPr>
        <w:rFonts w:ascii="Lucida Sans Unicode" w:eastAsia="Times New Roman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3CA5EF6"/>
    <w:multiLevelType w:val="hybridMultilevel"/>
    <w:tmpl w:val="B3987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A3612F"/>
    <w:multiLevelType w:val="hybridMultilevel"/>
    <w:tmpl w:val="D40C6B52"/>
    <w:lvl w:ilvl="0" w:tplc="EF52C1C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9271ECD"/>
    <w:multiLevelType w:val="hybridMultilevel"/>
    <w:tmpl w:val="9FD88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B044BB"/>
    <w:multiLevelType w:val="hybridMultilevel"/>
    <w:tmpl w:val="F5A69E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D916EE"/>
    <w:multiLevelType w:val="multilevel"/>
    <w:tmpl w:val="AEA0A3B8"/>
    <w:lvl w:ilvl="0">
      <w:start w:val="1"/>
      <w:numFmt w:val="decimal"/>
      <w:lvlText w:val="%1."/>
      <w:lvlJc w:val="left"/>
      <w:rPr>
        <w:rFonts w:ascii="Lucida Sans Unicode" w:eastAsia="Times New Roman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F610220"/>
    <w:multiLevelType w:val="multilevel"/>
    <w:tmpl w:val="78AA7630"/>
    <w:lvl w:ilvl="0">
      <w:start w:val="1"/>
      <w:numFmt w:val="decimal"/>
      <w:lvlText w:val="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0C738F6"/>
    <w:multiLevelType w:val="hybridMultilevel"/>
    <w:tmpl w:val="E0A6F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916D84"/>
    <w:multiLevelType w:val="hybridMultilevel"/>
    <w:tmpl w:val="4A7A8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F6241"/>
    <w:multiLevelType w:val="hybridMultilevel"/>
    <w:tmpl w:val="36D275E2"/>
    <w:lvl w:ilvl="0" w:tplc="CF4C134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01644E"/>
    <w:multiLevelType w:val="hybridMultilevel"/>
    <w:tmpl w:val="B0BC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FC6B11"/>
    <w:multiLevelType w:val="hybridMultilevel"/>
    <w:tmpl w:val="90A0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70F5AA9"/>
    <w:multiLevelType w:val="hybridMultilevel"/>
    <w:tmpl w:val="C142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9"/>
  </w:num>
  <w:num w:numId="10">
    <w:abstractNumId w:val="19"/>
  </w:num>
  <w:num w:numId="11">
    <w:abstractNumId w:val="4"/>
  </w:num>
  <w:num w:numId="12">
    <w:abstractNumId w:val="0"/>
  </w:num>
  <w:num w:numId="13">
    <w:abstractNumId w:val="20"/>
  </w:num>
  <w:num w:numId="14">
    <w:abstractNumId w:val="13"/>
  </w:num>
  <w:num w:numId="15">
    <w:abstractNumId w:val="16"/>
  </w:num>
  <w:num w:numId="16">
    <w:abstractNumId w:val="3"/>
  </w:num>
  <w:num w:numId="17">
    <w:abstractNumId w:val="15"/>
  </w:num>
  <w:num w:numId="18">
    <w:abstractNumId w:val="1"/>
  </w:num>
  <w:num w:numId="19">
    <w:abstractNumId w:val="23"/>
  </w:num>
  <w:num w:numId="20">
    <w:abstractNumId w:val="17"/>
  </w:num>
  <w:num w:numId="21">
    <w:abstractNumId w:val="2"/>
  </w:num>
  <w:num w:numId="22">
    <w:abstractNumId w:val="21"/>
  </w:num>
  <w:num w:numId="23">
    <w:abstractNumId w:val="11"/>
  </w:num>
  <w:num w:numId="24">
    <w:abstractNumId w:val="24"/>
  </w:num>
  <w:num w:numId="25">
    <w:abstractNumId w:val="18"/>
  </w:num>
  <w:num w:numId="26">
    <w:abstractNumId w:val="26"/>
  </w:num>
  <w:num w:numId="27">
    <w:abstractNumId w:val="12"/>
  </w:num>
  <w:num w:numId="28">
    <w:abstractNumId w:val="6"/>
  </w:num>
  <w:num w:numId="29">
    <w:abstractNumId w:val="25"/>
  </w:num>
  <w:num w:numId="30">
    <w:abstractNumId w:val="22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161B8"/>
    <w:rsid w:val="00001B0E"/>
    <w:rsid w:val="0000573F"/>
    <w:rsid w:val="000161B8"/>
    <w:rsid w:val="000D3521"/>
    <w:rsid w:val="00304D75"/>
    <w:rsid w:val="003D625C"/>
    <w:rsid w:val="00574006"/>
    <w:rsid w:val="005E17CD"/>
    <w:rsid w:val="00647FF3"/>
    <w:rsid w:val="006D6DB2"/>
    <w:rsid w:val="006E6208"/>
    <w:rsid w:val="00787A40"/>
    <w:rsid w:val="007E4608"/>
    <w:rsid w:val="00880202"/>
    <w:rsid w:val="00922FAB"/>
    <w:rsid w:val="00A00224"/>
    <w:rsid w:val="00A8317D"/>
    <w:rsid w:val="00CB30C2"/>
    <w:rsid w:val="00D33EF8"/>
    <w:rsid w:val="00E32AD2"/>
    <w:rsid w:val="00E82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09F02"/>
  <w15:docId w15:val="{8A79F28A-DD12-434D-AC3D-5A7DC471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61B8"/>
    <w:pPr>
      <w:widowControl w:val="0"/>
      <w:spacing w:after="0" w:line="240" w:lineRule="auto"/>
      <w:ind w:left="720"/>
      <w:contextualSpacing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_"/>
    <w:basedOn w:val="a0"/>
    <w:link w:val="3"/>
    <w:uiPriority w:val="99"/>
    <w:locked/>
    <w:rsid w:val="000161B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0161B8"/>
    <w:pPr>
      <w:widowControl w:val="0"/>
      <w:shd w:val="clear" w:color="auto" w:fill="FFFFFF"/>
      <w:spacing w:after="0" w:line="269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locked/>
    <w:rsid w:val="000161B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161B8"/>
    <w:pPr>
      <w:widowControl w:val="0"/>
      <w:shd w:val="clear" w:color="auto" w:fill="FFFFFF"/>
      <w:spacing w:after="0" w:line="264" w:lineRule="exact"/>
    </w:pPr>
    <w:rPr>
      <w:rFonts w:ascii="Times New Roman" w:hAnsi="Times New Roman"/>
      <w:sz w:val="21"/>
      <w:szCs w:val="21"/>
    </w:rPr>
  </w:style>
  <w:style w:type="character" w:customStyle="1" w:styleId="7">
    <w:name w:val="Основной текст (7)_"/>
    <w:basedOn w:val="a0"/>
    <w:link w:val="70"/>
    <w:uiPriority w:val="99"/>
    <w:locked/>
    <w:rsid w:val="000161B8"/>
    <w:rPr>
      <w:rFonts w:ascii="Lucida Sans Unicode" w:eastAsia="Times New Roman" w:hAnsi="Lucida Sans Unicode" w:cs="Lucida Sans Unicode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161B8"/>
    <w:pPr>
      <w:widowControl w:val="0"/>
      <w:shd w:val="clear" w:color="auto" w:fill="FFFFFF"/>
      <w:spacing w:before="300" w:after="60" w:line="240" w:lineRule="atLeast"/>
      <w:jc w:val="both"/>
    </w:pPr>
    <w:rPr>
      <w:rFonts w:ascii="Lucida Sans Unicode" w:hAnsi="Lucida Sans Unicode" w:cs="Lucida Sans Unicode"/>
      <w:sz w:val="19"/>
      <w:szCs w:val="19"/>
    </w:rPr>
  </w:style>
  <w:style w:type="character" w:customStyle="1" w:styleId="a5">
    <w:name w:val="Основной текст + Полужирный"/>
    <w:basedOn w:val="a4"/>
    <w:uiPriority w:val="99"/>
    <w:rsid w:val="000161B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1">
    <w:name w:val="Основной текст (6) + Полужирный"/>
    <w:basedOn w:val="6"/>
    <w:uiPriority w:val="99"/>
    <w:rsid w:val="000161B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">
    <w:name w:val="Основной текст1"/>
    <w:basedOn w:val="a4"/>
    <w:uiPriority w:val="99"/>
    <w:rsid w:val="000161B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uiPriority w:val="99"/>
    <w:rsid w:val="000161B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uiPriority w:val="99"/>
    <w:locked/>
    <w:rsid w:val="000161B8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3LucidaSansUnicode">
    <w:name w:val="Основной текст (3) + Lucida Sans Unicode"/>
    <w:aliases w:val="Полужирный,Интервал 0 pt"/>
    <w:basedOn w:val="30"/>
    <w:uiPriority w:val="99"/>
    <w:rsid w:val="000161B8"/>
    <w:rPr>
      <w:rFonts w:ascii="Lucida Sans Unicode" w:eastAsia="Times New Roman" w:hAnsi="Lucida Sans Unicode" w:cs="Lucida Sans Unicod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uiPriority w:val="99"/>
    <w:rsid w:val="000161B8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hAnsi="Times New Roman"/>
      <w:spacing w:val="1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00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1B0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0D35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DD147-5804-4A34-ACF9-B7E30ECE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Marisabella</dc:creator>
  <cp:keywords/>
  <dc:description/>
  <cp:lastModifiedBy>Пользователь Windows</cp:lastModifiedBy>
  <cp:revision>15</cp:revision>
  <cp:lastPrinted>2019-02-18T04:54:00Z</cp:lastPrinted>
  <dcterms:created xsi:type="dcterms:W3CDTF">2017-05-21T23:21:00Z</dcterms:created>
  <dcterms:modified xsi:type="dcterms:W3CDTF">2019-02-18T05:03:00Z</dcterms:modified>
</cp:coreProperties>
</file>